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C89E9" w14:textId="77777777" w:rsidR="008D12F1" w:rsidRDefault="00C45228">
      <w:pPr>
        <w:jc w:val="center"/>
        <w:rPr>
          <w:rFonts w:ascii="HG丸ｺﾞｼｯｸM-PRO" w:eastAsia="HG丸ｺﾞｼｯｸM-PRO" w:cs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77DE4F" wp14:editId="3098478E">
                <wp:simplePos x="0" y="0"/>
                <wp:positionH relativeFrom="column">
                  <wp:posOffset>4735195</wp:posOffset>
                </wp:positionH>
                <wp:positionV relativeFrom="paragraph">
                  <wp:posOffset>-362585</wp:posOffset>
                </wp:positionV>
                <wp:extent cx="1066800" cy="3429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12C865" w14:textId="77777777" w:rsidR="008D12F1" w:rsidRDefault="000E6A85">
                            <w:pPr>
                              <w:pStyle w:val="a6"/>
                              <w:jc w:val="center"/>
                              <w:rPr>
                                <w:rFonts w:cs="Times New Roman"/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15</w:t>
                            </w:r>
                            <w:r w:rsidR="008D12F1">
                              <w:rPr>
                                <w:rFonts w:cs="ＭＳ ゴシック" w:hint="eastAsia"/>
                                <w:color w:val="0000FF"/>
                              </w:rPr>
                              <w:t>年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3</w:t>
                            </w:r>
                            <w:r w:rsidR="008D12F1">
                              <w:rPr>
                                <w:rFonts w:cs="ＭＳ ゴシック" w:hint="eastAsia"/>
                                <w:color w:val="0000FF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31</w:t>
                            </w:r>
                            <w:r w:rsidR="008D12F1">
                              <w:rPr>
                                <w:rFonts w:cs="ＭＳ ゴシック" w:hint="eastAsia"/>
                                <w:color w:val="0000FF"/>
                              </w:rPr>
                              <w:t>日</w:t>
                            </w:r>
                          </w:p>
                          <w:p w14:paraId="1E9EB339" w14:textId="77777777" w:rsidR="008D12F1" w:rsidRDefault="00A231E6">
                            <w:pPr>
                              <w:jc w:val="center"/>
                              <w:rPr>
                                <w:rFonts w:eastAsia="ＭＳ ゴシック" w:cs="Times New Roman"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FF"/>
                                <w:sz w:val="18"/>
                                <w:szCs w:val="18"/>
                              </w:rPr>
                              <w:t>理事会で</w:t>
                            </w:r>
                            <w:r w:rsidR="00643563">
                              <w:rPr>
                                <w:rFonts w:eastAsia="ＭＳ ゴシック" w:cs="ＭＳ ゴシック" w:hint="eastAsia"/>
                                <w:color w:val="0000FF"/>
                                <w:sz w:val="18"/>
                                <w:szCs w:val="18"/>
                              </w:rPr>
                              <w:t>改定承認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7DE4F" id="Rectangle 2" o:spid="_x0000_s1026" style="position:absolute;left:0;text-align:left;margin-left:372.85pt;margin-top:-28.55pt;width:8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">
                <v:textbox inset="0,0,0,0">
                  <w:txbxContent>
                    <w:p w14:paraId="4F12C865" w14:textId="77777777" w:rsidR="008D12F1" w:rsidRDefault="000E6A85">
                      <w:pPr>
                        <w:pStyle w:val="a6"/>
                        <w:jc w:val="center"/>
                        <w:rPr>
                          <w:rFonts w:cs="Times New Roman"/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20</w:t>
                      </w:r>
                      <w:r>
                        <w:rPr>
                          <w:rFonts w:hint="eastAsia"/>
                          <w:color w:val="0000FF"/>
                        </w:rPr>
                        <w:t>15</w:t>
                      </w:r>
                      <w:r w:rsidR="008D12F1">
                        <w:rPr>
                          <w:rFonts w:cs="ＭＳ ゴシック" w:hint="eastAsia"/>
                          <w:color w:val="0000FF"/>
                        </w:rPr>
                        <w:t>年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FF"/>
                        </w:rPr>
                        <w:t>3</w:t>
                      </w:r>
                      <w:r w:rsidR="008D12F1">
                        <w:rPr>
                          <w:rFonts w:cs="ＭＳ ゴシック" w:hint="eastAsia"/>
                          <w:color w:val="0000FF"/>
                        </w:rPr>
                        <w:t>月</w:t>
                      </w:r>
                      <w:r>
                        <w:rPr>
                          <w:rFonts w:hint="eastAsia"/>
                          <w:color w:val="0000FF"/>
                        </w:rPr>
                        <w:t>31</w:t>
                      </w:r>
                      <w:r w:rsidR="008D12F1">
                        <w:rPr>
                          <w:rFonts w:cs="ＭＳ ゴシック" w:hint="eastAsia"/>
                          <w:color w:val="0000FF"/>
                        </w:rPr>
                        <w:t>日</w:t>
                      </w:r>
                    </w:p>
                    <w:p w14:paraId="1E9EB339" w14:textId="77777777" w:rsidR="008D12F1" w:rsidRDefault="00A231E6">
                      <w:pPr>
                        <w:jc w:val="center"/>
                        <w:rPr>
                          <w:rFonts w:eastAsia="ＭＳ ゴシック" w:cs="Times New Roman"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FF"/>
                          <w:sz w:val="18"/>
                          <w:szCs w:val="18"/>
                        </w:rPr>
                        <w:t>理事会で</w:t>
                      </w:r>
                      <w:r w:rsidR="00643563">
                        <w:rPr>
                          <w:rFonts w:eastAsia="ＭＳ ゴシック" w:cs="ＭＳ ゴシック" w:hint="eastAsia"/>
                          <w:color w:val="0000FF"/>
                          <w:sz w:val="18"/>
                          <w:szCs w:val="18"/>
                        </w:rPr>
                        <w:t>改定承認</w:t>
                      </w:r>
                    </w:p>
                  </w:txbxContent>
                </v:textbox>
              </v:rect>
            </w:pict>
          </mc:Fallback>
        </mc:AlternateContent>
      </w:r>
      <w:r w:rsidR="008D12F1">
        <w:rPr>
          <w:rFonts w:ascii="HG丸ｺﾞｼｯｸM-PRO" w:eastAsia="HG丸ｺﾞｼｯｸM-PRO" w:cs="HG丸ｺﾞｼｯｸM-PRO" w:hint="eastAsia"/>
          <w:sz w:val="28"/>
          <w:szCs w:val="28"/>
        </w:rPr>
        <w:t>通勤費・交通費支給規則</w:t>
      </w:r>
      <w:r w:rsidR="008D12F1">
        <w:rPr>
          <w:rFonts w:ascii="HG丸ｺﾞｼｯｸM-PRO" w:eastAsia="HG丸ｺﾞｼｯｸM-PRO" w:cs="HG丸ｺﾞｼｯｸM-PRO"/>
          <w:sz w:val="28"/>
          <w:szCs w:val="28"/>
        </w:rPr>
        <w:t xml:space="preserve">  </w:t>
      </w:r>
    </w:p>
    <w:p w14:paraId="39F35E53" w14:textId="77777777" w:rsidR="008D12F1" w:rsidRDefault="008D12F1">
      <w:pPr>
        <w:pStyle w:val="a3"/>
        <w:tabs>
          <w:tab w:val="clear" w:pos="4252"/>
          <w:tab w:val="clear" w:pos="8504"/>
        </w:tabs>
        <w:rPr>
          <w:rFonts w:cs="Times New Roman"/>
        </w:rPr>
      </w:pPr>
    </w:p>
    <w:p w14:paraId="48767636" w14:textId="77777777" w:rsidR="008D12F1" w:rsidRDefault="008D12F1">
      <w:pPr>
        <w:rPr>
          <w:rFonts w:ascii="HG丸ｺﾞｼｯｸM-PRO" w:eastAsia="HG丸ｺﾞｼｯｸM-PRO" w:cs="Times New Roman"/>
          <w:sz w:val="18"/>
          <w:szCs w:val="18"/>
        </w:rPr>
      </w:pPr>
      <w:r>
        <w:rPr>
          <w:rFonts w:ascii="HG丸ｺﾞｼｯｸM-PRO" w:eastAsia="HG丸ｺﾞｼｯｸM-PRO" w:cs="HG丸ｺﾞｼｯｸM-PRO"/>
          <w:sz w:val="18"/>
          <w:szCs w:val="18"/>
        </w:rPr>
        <w:t xml:space="preserve">   </w:t>
      </w:r>
      <w:r>
        <w:rPr>
          <w:rFonts w:ascii="HG丸ｺﾞｼｯｸM-PRO" w:eastAsia="HG丸ｺﾞｼｯｸM-PRO" w:cs="HG丸ｺﾞｼｯｸM-PRO" w:hint="eastAsia"/>
          <w:sz w:val="18"/>
          <w:szCs w:val="18"/>
        </w:rPr>
        <w:t>特定非営利活動法人おもしろ科学たんけん工房（以下「本法人」と記す）の交通費支給に関し次の通り定める。</w:t>
      </w:r>
    </w:p>
    <w:p w14:paraId="03A1CA37" w14:textId="77777777" w:rsidR="008D12F1" w:rsidRDefault="008D12F1">
      <w:pPr>
        <w:rPr>
          <w:rFonts w:ascii="HG丸ｺﾞｼｯｸM-PRO" w:eastAsia="HG丸ｺﾞｼｯｸM-PRO" w:cs="Times New Roman"/>
          <w:sz w:val="18"/>
          <w:szCs w:val="18"/>
        </w:rPr>
      </w:pPr>
    </w:p>
    <w:p w14:paraId="70D7563A" w14:textId="77777777" w:rsidR="008D12F1" w:rsidRDefault="008D12F1">
      <w:pPr>
        <w:rPr>
          <w:rFonts w:ascii="HG丸ｺﾞｼｯｸM-PRO" w:eastAsia="HG丸ｺﾞｼｯｸM-PRO" w:cs="Times New Roman"/>
          <w:sz w:val="18"/>
          <w:szCs w:val="18"/>
        </w:rPr>
      </w:pPr>
      <w:r>
        <w:rPr>
          <w:rFonts w:ascii="HG丸ｺﾞｼｯｸM-PRO" w:eastAsia="HG丸ｺﾞｼｯｸM-PRO" w:cs="HG丸ｺﾞｼｯｸM-PRO" w:hint="eastAsia"/>
          <w:sz w:val="18"/>
          <w:szCs w:val="18"/>
        </w:rPr>
        <w:t>（基本原則）</w:t>
      </w:r>
    </w:p>
    <w:p w14:paraId="1013DC65" w14:textId="77777777" w:rsidR="008D12F1" w:rsidRPr="00643563" w:rsidRDefault="008D12F1">
      <w:pPr>
        <w:rPr>
          <w:rFonts w:ascii="HG丸ｺﾞｼｯｸM-PRO" w:eastAsia="HG丸ｺﾞｼｯｸM-PRO" w:cs="Times New Roman"/>
          <w:color w:val="000000"/>
          <w:sz w:val="18"/>
          <w:szCs w:val="18"/>
        </w:rPr>
      </w:pPr>
      <w:r w:rsidRPr="00643563">
        <w:rPr>
          <w:rFonts w:ascii="HG丸ｺﾞｼｯｸM-PRO" w:eastAsia="HG丸ｺﾞｼｯｸM-PRO" w:cs="HG丸ｺﾞｼｯｸM-PRO" w:hint="eastAsia"/>
          <w:color w:val="000000"/>
          <w:sz w:val="18"/>
          <w:szCs w:val="18"/>
        </w:rPr>
        <w:t>１．本法人の正会員・または正会員でない役員が本法人の事業に従事し、または本法人のために直接貢献する仕事に携</w:t>
      </w:r>
      <w:r w:rsidRPr="00643563">
        <w:rPr>
          <w:rFonts w:ascii="HG丸ｺﾞｼｯｸM-PRO" w:eastAsia="HG丸ｺﾞｼｯｸM-PRO" w:cs="Times New Roman"/>
          <w:color w:val="000000"/>
          <w:sz w:val="18"/>
          <w:szCs w:val="18"/>
        </w:rPr>
        <w:br/>
      </w:r>
      <w:r w:rsidRPr="00643563">
        <w:rPr>
          <w:rFonts w:ascii="HG丸ｺﾞｼｯｸM-PRO" w:eastAsia="HG丸ｺﾞｼｯｸM-PRO" w:cs="HG丸ｺﾞｼｯｸM-PRO"/>
          <w:color w:val="000000"/>
          <w:sz w:val="18"/>
          <w:szCs w:val="18"/>
        </w:rPr>
        <w:t xml:space="preserve">   </w:t>
      </w:r>
      <w:r w:rsidRPr="00643563">
        <w:rPr>
          <w:rFonts w:ascii="HG丸ｺﾞｼｯｸM-PRO" w:eastAsia="HG丸ｺﾞｼｯｸM-PRO" w:cs="HG丸ｺﾞｼｯｸM-PRO" w:hint="eastAsia"/>
          <w:color w:val="000000"/>
          <w:sz w:val="18"/>
          <w:szCs w:val="18"/>
        </w:rPr>
        <w:t>わるために、通勤交通費または業務上の旅費・交通費を要する場合は、本人が特に辞退する場合を除き、</w:t>
      </w:r>
      <w:r w:rsidR="00A231E6" w:rsidRPr="00643563">
        <w:rPr>
          <w:rFonts w:ascii="HG丸ｺﾞｼｯｸM-PRO" w:eastAsia="HG丸ｺﾞｼｯｸM-PRO" w:cs="HG丸ｺﾞｼｯｸM-PRO" w:hint="eastAsia"/>
          <w:color w:val="000000"/>
          <w:sz w:val="18"/>
          <w:szCs w:val="18"/>
        </w:rPr>
        <w:t>その実費</w:t>
      </w:r>
      <w:r w:rsidR="00A231E6" w:rsidRPr="00643563">
        <w:rPr>
          <w:rFonts w:ascii="HG丸ｺﾞｼｯｸM-PRO" w:eastAsia="HG丸ｺﾞｼｯｸM-PRO" w:cs="Times New Roman"/>
          <w:color w:val="000000"/>
          <w:sz w:val="18"/>
          <w:szCs w:val="18"/>
          <w:u w:val="single"/>
        </w:rPr>
        <w:br/>
      </w:r>
      <w:r w:rsidR="00A231E6" w:rsidRPr="00643563">
        <w:rPr>
          <w:rFonts w:ascii="HG丸ｺﾞｼｯｸM-PRO" w:eastAsia="HG丸ｺﾞｼｯｸM-PRO" w:cs="HG丸ｺﾞｼｯｸM-PRO" w:hint="eastAsia"/>
          <w:color w:val="000000"/>
          <w:sz w:val="18"/>
          <w:szCs w:val="18"/>
        </w:rPr>
        <w:t xml:space="preserve">　</w:t>
      </w:r>
      <w:r w:rsidRPr="00643563">
        <w:rPr>
          <w:rFonts w:ascii="HG丸ｺﾞｼｯｸM-PRO" w:eastAsia="HG丸ｺﾞｼｯｸM-PRO" w:cs="HG丸ｺﾞｼｯｸM-PRO" w:hint="eastAsia"/>
          <w:color w:val="000000"/>
          <w:sz w:val="18"/>
          <w:szCs w:val="18"/>
        </w:rPr>
        <w:t>を支給することとする。</w:t>
      </w:r>
    </w:p>
    <w:p w14:paraId="64FAC2C4" w14:textId="77777777" w:rsidR="008D12F1" w:rsidRDefault="008D12F1">
      <w:pPr>
        <w:rPr>
          <w:rFonts w:ascii="HG丸ｺﾞｼｯｸM-PRO" w:eastAsia="HG丸ｺﾞｼｯｸM-PRO" w:cs="Times New Roman"/>
          <w:sz w:val="18"/>
          <w:szCs w:val="18"/>
        </w:rPr>
      </w:pPr>
    </w:p>
    <w:p w14:paraId="030EBC43" w14:textId="77777777" w:rsidR="008D12F1" w:rsidRDefault="008D12F1" w:rsidP="008D12F1">
      <w:pPr>
        <w:ind w:firstLineChars="100" w:firstLine="180"/>
        <w:rPr>
          <w:rFonts w:ascii="HG丸ｺﾞｼｯｸM-PRO" w:eastAsia="HG丸ｺﾞｼｯｸM-PRO" w:cs="Times New Roman"/>
          <w:sz w:val="18"/>
          <w:szCs w:val="18"/>
        </w:rPr>
      </w:pPr>
      <w:r>
        <w:rPr>
          <w:rFonts w:ascii="HG丸ｺﾞｼｯｸM-PRO" w:eastAsia="HG丸ｺﾞｼｯｸM-PRO" w:cs="HG丸ｺﾞｼｯｸM-PRO" w:hint="eastAsia"/>
          <w:sz w:val="18"/>
          <w:szCs w:val="18"/>
        </w:rPr>
        <w:t>（公共交通機関を使用する場合の原則）</w:t>
      </w:r>
    </w:p>
    <w:p w14:paraId="67590EC2" w14:textId="77777777" w:rsidR="008D12F1" w:rsidRDefault="008D12F1">
      <w:pPr>
        <w:rPr>
          <w:rFonts w:ascii="HG丸ｺﾞｼｯｸM-PRO" w:eastAsia="HG丸ｺﾞｼｯｸM-PRO" w:cs="Times New Roman"/>
          <w:sz w:val="18"/>
          <w:szCs w:val="18"/>
        </w:rPr>
      </w:pPr>
      <w:r>
        <w:rPr>
          <w:rFonts w:ascii="HG丸ｺﾞｼｯｸM-PRO" w:eastAsia="HG丸ｺﾞｼｯｸM-PRO" w:cs="HG丸ｺﾞｼｯｸM-PRO" w:hint="eastAsia"/>
          <w:sz w:val="18"/>
          <w:szCs w:val="18"/>
        </w:rPr>
        <w:t>２．通常考えられる最短の経路を利用するものとして実費を計算する。但し特に事情がある場合は代表理事が認めた経</w:t>
      </w:r>
      <w:r>
        <w:rPr>
          <w:rFonts w:ascii="HG丸ｺﾞｼｯｸM-PRO" w:eastAsia="HG丸ｺﾞｼｯｸM-PRO" w:cs="Times New Roman"/>
          <w:sz w:val="18"/>
          <w:szCs w:val="18"/>
        </w:rPr>
        <w:br/>
      </w:r>
      <w:r>
        <w:rPr>
          <w:rFonts w:ascii="HG丸ｺﾞｼｯｸM-PRO" w:eastAsia="HG丸ｺﾞｼｯｸM-PRO" w:cs="HG丸ｺﾞｼｯｸM-PRO"/>
          <w:sz w:val="18"/>
          <w:szCs w:val="18"/>
        </w:rPr>
        <w:t xml:space="preserve">  </w:t>
      </w:r>
      <w:r>
        <w:rPr>
          <w:rFonts w:ascii="HG丸ｺﾞｼｯｸM-PRO" w:eastAsia="HG丸ｺﾞｼｯｸM-PRO" w:cs="HG丸ｺﾞｼｯｸM-PRO" w:hint="eastAsia"/>
          <w:sz w:val="18"/>
          <w:szCs w:val="18"/>
        </w:rPr>
        <w:t>路で計算する。</w:t>
      </w:r>
    </w:p>
    <w:p w14:paraId="5E982010" w14:textId="77777777" w:rsidR="008D12F1" w:rsidRDefault="008D12F1">
      <w:pPr>
        <w:rPr>
          <w:rFonts w:ascii="HG丸ｺﾞｼｯｸM-PRO" w:eastAsia="HG丸ｺﾞｼｯｸM-PRO" w:cs="Times New Roman"/>
          <w:sz w:val="18"/>
          <w:szCs w:val="18"/>
        </w:rPr>
      </w:pPr>
    </w:p>
    <w:p w14:paraId="0D12F2C3" w14:textId="77777777" w:rsidR="008D12F1" w:rsidRDefault="008D12F1" w:rsidP="008D12F1">
      <w:pPr>
        <w:ind w:firstLineChars="100" w:firstLine="180"/>
        <w:rPr>
          <w:rFonts w:ascii="HG丸ｺﾞｼｯｸM-PRO" w:eastAsia="HG丸ｺﾞｼｯｸM-PRO" w:cs="Times New Roman"/>
          <w:sz w:val="18"/>
          <w:szCs w:val="18"/>
        </w:rPr>
      </w:pPr>
      <w:r>
        <w:rPr>
          <w:rFonts w:ascii="HG丸ｺﾞｼｯｸM-PRO" w:eastAsia="HG丸ｺﾞｼｯｸM-PRO" w:cs="HG丸ｺﾞｼｯｸM-PRO" w:hint="eastAsia"/>
          <w:sz w:val="18"/>
          <w:szCs w:val="18"/>
        </w:rPr>
        <w:t>（特急・急行などの利用）</w:t>
      </w:r>
    </w:p>
    <w:p w14:paraId="2AF7DA5D" w14:textId="77777777" w:rsidR="008D12F1" w:rsidRDefault="008D12F1">
      <w:pPr>
        <w:rPr>
          <w:rFonts w:ascii="HG丸ｺﾞｼｯｸM-PRO" w:eastAsia="HG丸ｺﾞｼｯｸM-PRO" w:cs="Times New Roman"/>
          <w:sz w:val="18"/>
          <w:szCs w:val="18"/>
        </w:rPr>
      </w:pPr>
      <w:r>
        <w:rPr>
          <w:rFonts w:ascii="HG丸ｺﾞｼｯｸM-PRO" w:eastAsia="HG丸ｺﾞｼｯｸM-PRO" w:cs="HG丸ｺﾞｼｯｸM-PRO" w:hint="eastAsia"/>
          <w:sz w:val="18"/>
          <w:szCs w:val="18"/>
        </w:rPr>
        <w:t>３．片道</w:t>
      </w:r>
      <w:r>
        <w:rPr>
          <w:rFonts w:ascii="HG丸ｺﾞｼｯｸM-PRO" w:eastAsia="HG丸ｺﾞｼｯｸM-PRO" w:cs="HG丸ｺﾞｼｯｸM-PRO"/>
          <w:sz w:val="18"/>
          <w:szCs w:val="18"/>
        </w:rPr>
        <w:t>100km</w:t>
      </w:r>
      <w:r>
        <w:rPr>
          <w:rFonts w:ascii="HG丸ｺﾞｼｯｸM-PRO" w:eastAsia="HG丸ｺﾞｼｯｸM-PRO" w:cs="HG丸ｺﾞｼｯｸM-PRO" w:hint="eastAsia"/>
          <w:sz w:val="18"/>
          <w:szCs w:val="18"/>
        </w:rPr>
        <w:t>を超える旅程で、通常一般に利用されている特急・急行料金を要する場合はその実費を支給する。</w:t>
      </w:r>
    </w:p>
    <w:p w14:paraId="0180EC1E" w14:textId="77777777" w:rsidR="008D12F1" w:rsidRDefault="008D12F1">
      <w:pPr>
        <w:rPr>
          <w:rFonts w:ascii="HG丸ｺﾞｼｯｸM-PRO" w:eastAsia="HG丸ｺﾞｼｯｸM-PRO" w:cs="Times New Roman"/>
          <w:sz w:val="18"/>
          <w:szCs w:val="18"/>
        </w:rPr>
      </w:pPr>
    </w:p>
    <w:p w14:paraId="49EEF591" w14:textId="77777777" w:rsidR="008D12F1" w:rsidRDefault="008D12F1" w:rsidP="008D12F1">
      <w:pPr>
        <w:ind w:firstLineChars="100" w:firstLine="180"/>
        <w:rPr>
          <w:rFonts w:ascii="HG丸ｺﾞｼｯｸM-PRO" w:eastAsia="HG丸ｺﾞｼｯｸM-PRO" w:cs="Times New Roman"/>
          <w:sz w:val="18"/>
          <w:szCs w:val="18"/>
        </w:rPr>
      </w:pPr>
      <w:r>
        <w:rPr>
          <w:rFonts w:ascii="HG丸ｺﾞｼｯｸM-PRO" w:eastAsia="HG丸ｺﾞｼｯｸM-PRO" w:cs="HG丸ｺﾞｼｯｸM-PRO" w:hint="eastAsia"/>
          <w:sz w:val="18"/>
          <w:szCs w:val="18"/>
        </w:rPr>
        <w:t>（自家用車の利用）</w:t>
      </w:r>
    </w:p>
    <w:p w14:paraId="6F4F9E21" w14:textId="77777777" w:rsidR="008D12F1" w:rsidRPr="00643563" w:rsidRDefault="008D12F1">
      <w:pPr>
        <w:rPr>
          <w:rFonts w:ascii="HG丸ｺﾞｼｯｸM-PRO" w:eastAsia="HG丸ｺﾞｼｯｸM-PRO" w:cs="Times New Roman"/>
          <w:color w:val="000000"/>
          <w:sz w:val="18"/>
          <w:szCs w:val="18"/>
        </w:rPr>
      </w:pPr>
      <w:r w:rsidRPr="00643563">
        <w:rPr>
          <w:rFonts w:ascii="HG丸ｺﾞｼｯｸM-PRO" w:eastAsia="HG丸ｺﾞｼｯｸM-PRO" w:cs="HG丸ｺﾞｼｯｸM-PRO" w:hint="eastAsia"/>
          <w:color w:val="000000"/>
          <w:sz w:val="18"/>
          <w:szCs w:val="18"/>
        </w:rPr>
        <w:t>４．通常の公共交通機関を利用することが、事実上不可能な場合または、自家用車を使用する事で時間が大幅に短縮さ</w:t>
      </w:r>
      <w:r w:rsidRPr="00643563">
        <w:rPr>
          <w:rFonts w:ascii="HG丸ｺﾞｼｯｸM-PRO" w:eastAsia="HG丸ｺﾞｼｯｸM-PRO" w:cs="Times New Roman"/>
          <w:color w:val="000000"/>
          <w:sz w:val="18"/>
          <w:szCs w:val="18"/>
        </w:rPr>
        <w:br/>
      </w:r>
      <w:r w:rsidRPr="00643563">
        <w:rPr>
          <w:rFonts w:ascii="HG丸ｺﾞｼｯｸM-PRO" w:eastAsia="HG丸ｺﾞｼｯｸM-PRO" w:cs="HG丸ｺﾞｼｯｸM-PRO"/>
          <w:color w:val="000000"/>
          <w:sz w:val="18"/>
          <w:szCs w:val="18"/>
        </w:rPr>
        <w:t xml:space="preserve">   </w:t>
      </w:r>
      <w:r w:rsidRPr="00643563">
        <w:rPr>
          <w:rFonts w:ascii="HG丸ｺﾞｼｯｸM-PRO" w:eastAsia="HG丸ｺﾞｼｯｸM-PRO" w:cs="HG丸ｺﾞｼｯｸM-PRO" w:hint="eastAsia"/>
          <w:color w:val="000000"/>
          <w:sz w:val="18"/>
          <w:szCs w:val="18"/>
        </w:rPr>
        <w:t>れる場合、もしくは、荷物や他の会員等を運ぶ必要がある場合、</w:t>
      </w:r>
      <w:r w:rsidR="000E6A85">
        <w:rPr>
          <w:rFonts w:ascii="HG丸ｺﾞｼｯｸM-PRO" w:eastAsia="HG丸ｺﾞｼｯｸM-PRO" w:cs="HG丸ｺﾞｼｯｸM-PRO" w:hint="eastAsia"/>
          <w:color w:val="000000"/>
          <w:sz w:val="18"/>
          <w:szCs w:val="18"/>
        </w:rPr>
        <w:t>個人の判断により、</w:t>
      </w:r>
      <w:r w:rsidRPr="00643563">
        <w:rPr>
          <w:rFonts w:ascii="HG丸ｺﾞｼｯｸM-PRO" w:eastAsia="HG丸ｺﾞｼｯｸM-PRO" w:cs="HG丸ｺﾞｼｯｸM-PRO" w:hint="eastAsia"/>
          <w:color w:val="000000"/>
          <w:sz w:val="18"/>
          <w:szCs w:val="18"/>
        </w:rPr>
        <w:t>個人の自家用車の使用を</w:t>
      </w:r>
      <w:r w:rsidR="000E6A85">
        <w:rPr>
          <w:rFonts w:ascii="HG丸ｺﾞｼｯｸM-PRO" w:eastAsia="HG丸ｺﾞｼｯｸM-PRO" w:cs="HG丸ｺﾞｼｯｸM-PRO" w:hint="eastAsia"/>
          <w:color w:val="000000"/>
          <w:sz w:val="18"/>
          <w:szCs w:val="18"/>
        </w:rPr>
        <w:t>することが</w:t>
      </w:r>
      <w:r w:rsidR="000E6A85">
        <w:rPr>
          <w:rFonts w:ascii="HG丸ｺﾞｼｯｸM-PRO" w:eastAsia="HG丸ｺﾞｼｯｸM-PRO" w:cs="HG丸ｺﾞｼｯｸM-PRO"/>
          <w:color w:val="000000"/>
          <w:sz w:val="18"/>
          <w:szCs w:val="18"/>
        </w:rPr>
        <w:br/>
      </w:r>
      <w:r w:rsidR="000E6A85">
        <w:rPr>
          <w:rFonts w:ascii="HG丸ｺﾞｼｯｸM-PRO" w:eastAsia="HG丸ｺﾞｼｯｸM-PRO" w:cs="HG丸ｺﾞｼｯｸM-PRO" w:hint="eastAsia"/>
          <w:color w:val="000000"/>
          <w:sz w:val="18"/>
          <w:szCs w:val="18"/>
        </w:rPr>
        <w:t xml:space="preserve">　できる。その場合、</w:t>
      </w:r>
      <w:r w:rsidR="00A231E6" w:rsidRPr="00643563">
        <w:rPr>
          <w:rFonts w:ascii="HG丸ｺﾞｼｯｸM-PRO" w:eastAsia="HG丸ｺﾞｼｯｸM-PRO" w:cs="HG丸ｺﾞｼｯｸM-PRO" w:hint="eastAsia"/>
          <w:color w:val="000000"/>
          <w:sz w:val="18"/>
          <w:szCs w:val="18"/>
        </w:rPr>
        <w:t>別表１により算出した金額</w:t>
      </w:r>
      <w:r w:rsidRPr="00643563">
        <w:rPr>
          <w:rFonts w:ascii="HG丸ｺﾞｼｯｸM-PRO" w:eastAsia="HG丸ｺﾞｼｯｸM-PRO" w:cs="HG丸ｺﾞｼｯｸM-PRO" w:hint="eastAsia"/>
          <w:color w:val="000000"/>
          <w:sz w:val="18"/>
          <w:szCs w:val="18"/>
        </w:rPr>
        <w:t>を補填する。但し事故に関する責任はすべて個人が負うものとする。</w:t>
      </w:r>
    </w:p>
    <w:p w14:paraId="5C725737" w14:textId="77777777" w:rsidR="008D12F1" w:rsidRDefault="008D12F1">
      <w:pPr>
        <w:rPr>
          <w:rFonts w:ascii="HG丸ｺﾞｼｯｸM-PRO" w:eastAsia="HG丸ｺﾞｼｯｸM-PRO" w:cs="Times New Roman"/>
          <w:sz w:val="18"/>
          <w:szCs w:val="18"/>
        </w:rPr>
      </w:pPr>
    </w:p>
    <w:p w14:paraId="2988C34E" w14:textId="77777777" w:rsidR="008D12F1" w:rsidRDefault="008D12F1" w:rsidP="008D12F1">
      <w:pPr>
        <w:ind w:firstLineChars="100" w:firstLine="180"/>
        <w:rPr>
          <w:rFonts w:ascii="HG丸ｺﾞｼｯｸM-PRO" w:eastAsia="HG丸ｺﾞｼｯｸM-PRO" w:cs="Times New Roman"/>
          <w:sz w:val="18"/>
          <w:szCs w:val="18"/>
        </w:rPr>
      </w:pPr>
      <w:r>
        <w:rPr>
          <w:rFonts w:ascii="HG丸ｺﾞｼｯｸM-PRO" w:eastAsia="HG丸ｺﾞｼｯｸM-PRO" w:cs="HG丸ｺﾞｼｯｸM-PRO" w:hint="eastAsia"/>
          <w:sz w:val="18"/>
          <w:szCs w:val="18"/>
        </w:rPr>
        <w:t>（タクシーの利用）</w:t>
      </w:r>
    </w:p>
    <w:p w14:paraId="7EB95781" w14:textId="77777777" w:rsidR="008D12F1" w:rsidRDefault="008D12F1" w:rsidP="000E6A85">
      <w:pPr>
        <w:ind w:left="360" w:hangingChars="200" w:hanging="360"/>
        <w:rPr>
          <w:rFonts w:ascii="HG丸ｺﾞｼｯｸM-PRO" w:eastAsia="HG丸ｺﾞｼｯｸM-PRO" w:cs="Times New Roman"/>
          <w:sz w:val="18"/>
          <w:szCs w:val="18"/>
        </w:rPr>
      </w:pPr>
      <w:r>
        <w:rPr>
          <w:rFonts w:ascii="HG丸ｺﾞｼｯｸM-PRO" w:eastAsia="HG丸ｺﾞｼｯｸM-PRO" w:cs="HG丸ｺﾞｼｯｸM-PRO" w:hint="eastAsia"/>
          <w:sz w:val="18"/>
          <w:szCs w:val="18"/>
        </w:rPr>
        <w:t>５．特に事情がある場合、タクシー代を支給する。但し原則として代表理事</w:t>
      </w:r>
      <w:r w:rsidR="000E6A85">
        <w:rPr>
          <w:rFonts w:ascii="HG丸ｺﾞｼｯｸM-PRO" w:eastAsia="HG丸ｺﾞｼｯｸM-PRO" w:cs="HG丸ｺﾞｼｯｸM-PRO" w:hint="eastAsia"/>
          <w:sz w:val="18"/>
          <w:szCs w:val="18"/>
        </w:rPr>
        <w:t>または代表理事が指名する責任者</w:t>
      </w:r>
      <w:r>
        <w:rPr>
          <w:rFonts w:ascii="HG丸ｺﾞｼｯｸM-PRO" w:eastAsia="HG丸ｺﾞｼｯｸM-PRO" w:cs="HG丸ｺﾞｼｯｸM-PRO" w:hint="eastAsia"/>
          <w:sz w:val="18"/>
          <w:szCs w:val="18"/>
        </w:rPr>
        <w:t>の事前の承認</w:t>
      </w:r>
      <w:r w:rsidR="000E6A85">
        <w:rPr>
          <w:rFonts w:ascii="HG丸ｺﾞｼｯｸM-PRO" w:eastAsia="HG丸ｺﾞｼｯｸM-PRO" w:cs="HG丸ｺﾞｼｯｸM-PRO"/>
          <w:sz w:val="18"/>
          <w:szCs w:val="18"/>
        </w:rPr>
        <w:br/>
      </w:r>
      <w:r>
        <w:rPr>
          <w:rFonts w:ascii="HG丸ｺﾞｼｯｸM-PRO" w:eastAsia="HG丸ｺﾞｼｯｸM-PRO" w:cs="HG丸ｺﾞｼｯｸM-PRO" w:hint="eastAsia"/>
          <w:sz w:val="18"/>
          <w:szCs w:val="18"/>
        </w:rPr>
        <w:t>と領収書の提出を必要とする。</w:t>
      </w:r>
    </w:p>
    <w:p w14:paraId="275EFDB4" w14:textId="77777777" w:rsidR="008D12F1" w:rsidRDefault="008D12F1">
      <w:pPr>
        <w:rPr>
          <w:rFonts w:ascii="HG丸ｺﾞｼｯｸM-PRO" w:eastAsia="HG丸ｺﾞｼｯｸM-PRO" w:cs="Times New Roman"/>
          <w:sz w:val="18"/>
          <w:szCs w:val="18"/>
        </w:rPr>
      </w:pPr>
    </w:p>
    <w:p w14:paraId="0237B664" w14:textId="77777777" w:rsidR="008D12F1" w:rsidRDefault="008D12F1" w:rsidP="008D12F1">
      <w:pPr>
        <w:ind w:firstLineChars="100" w:firstLine="180"/>
        <w:rPr>
          <w:rFonts w:ascii="HG丸ｺﾞｼｯｸM-PRO" w:eastAsia="HG丸ｺﾞｼｯｸM-PRO" w:cs="Times New Roman"/>
          <w:sz w:val="18"/>
          <w:szCs w:val="18"/>
        </w:rPr>
      </w:pPr>
      <w:r>
        <w:rPr>
          <w:rFonts w:ascii="HG丸ｺﾞｼｯｸM-PRO" w:eastAsia="HG丸ｺﾞｼｯｸM-PRO" w:cs="HG丸ｺﾞｼｯｸM-PRO" w:hint="eastAsia"/>
          <w:sz w:val="18"/>
          <w:szCs w:val="18"/>
        </w:rPr>
        <w:t>（この規則の準用）</w:t>
      </w:r>
    </w:p>
    <w:p w14:paraId="2E5CBF32" w14:textId="77777777" w:rsidR="00A231E6" w:rsidRPr="00643563" w:rsidRDefault="00A231E6" w:rsidP="00A231E6">
      <w:pPr>
        <w:spacing w:line="320" w:lineRule="exact"/>
        <w:rPr>
          <w:rFonts w:ascii="HG丸ｺﾞｼｯｸM-PRO" w:eastAsia="HG丸ｺﾞｼｯｸM-PRO" w:cs="Times New Roman"/>
          <w:color w:val="000000"/>
          <w:sz w:val="18"/>
          <w:szCs w:val="18"/>
        </w:rPr>
      </w:pPr>
      <w:r w:rsidRPr="00643563">
        <w:rPr>
          <w:rFonts w:ascii="HG丸ｺﾞｼｯｸM-PRO" w:eastAsia="HG丸ｺﾞｼｯｸM-PRO" w:cs="HG丸ｺﾞｼｯｸM-PRO" w:hint="eastAsia"/>
          <w:color w:val="000000"/>
          <w:sz w:val="18"/>
          <w:szCs w:val="18"/>
        </w:rPr>
        <w:t>６．本法人の</w:t>
      </w:r>
      <w:r w:rsidRPr="00643563">
        <w:rPr>
          <w:rFonts w:ascii="HG丸ｺﾞｼｯｸM-PRO" w:eastAsia="HG丸ｺﾞｼｯｸM-PRO" w:cs="HG丸ｺﾞｼｯｸM-PRO" w:hint="eastAsia"/>
          <w:color w:val="000000"/>
          <w:sz w:val="18"/>
          <w:szCs w:val="18"/>
          <w:u w:val="single"/>
        </w:rPr>
        <w:t>準会員</w:t>
      </w:r>
      <w:r w:rsidRPr="00643563">
        <w:rPr>
          <w:rFonts w:ascii="HG丸ｺﾞｼｯｸM-PRO" w:eastAsia="HG丸ｺﾞｼｯｸM-PRO" w:cs="HG丸ｺﾞｼｯｸM-PRO" w:hint="eastAsia"/>
          <w:color w:val="000000"/>
          <w:sz w:val="18"/>
          <w:szCs w:val="18"/>
        </w:rPr>
        <w:t>が本法人の業務に従事する場合、この規定を準用する。</w:t>
      </w:r>
    </w:p>
    <w:p w14:paraId="371FA2BB" w14:textId="77777777" w:rsidR="00A231E6" w:rsidRDefault="00A231E6" w:rsidP="008D12F1">
      <w:pPr>
        <w:spacing w:line="320" w:lineRule="exact"/>
        <w:ind w:firstLineChars="100" w:firstLine="210"/>
        <w:rPr>
          <w:rFonts w:cs="Times New Roman"/>
        </w:rPr>
      </w:pPr>
      <w:r>
        <w:rPr>
          <w:rFonts w:cs="ＭＳ 明朝" w:hint="eastAsia"/>
        </w:rPr>
        <w:t>（適用除外）</w:t>
      </w:r>
    </w:p>
    <w:p w14:paraId="53B2A7F0" w14:textId="77777777" w:rsidR="00A231E6" w:rsidRPr="00643563" w:rsidRDefault="00A231E6" w:rsidP="00A231E6">
      <w:pPr>
        <w:adjustRightInd/>
        <w:spacing w:line="320" w:lineRule="exact"/>
        <w:textAlignment w:val="auto"/>
        <w:rPr>
          <w:rFonts w:ascii="HG丸ｺﾞｼｯｸM-PRO" w:eastAsia="HG丸ｺﾞｼｯｸM-PRO" w:cs="Times New Roman"/>
          <w:color w:val="000000"/>
          <w:sz w:val="18"/>
          <w:szCs w:val="18"/>
        </w:rPr>
      </w:pPr>
      <w:r w:rsidRPr="00643563">
        <w:rPr>
          <w:rFonts w:ascii="HG丸ｺﾞｼｯｸM-PRO" w:eastAsia="HG丸ｺﾞｼｯｸM-PRO" w:cs="HG丸ｺﾞｼｯｸM-PRO" w:hint="eastAsia"/>
          <w:color w:val="000000"/>
          <w:sz w:val="18"/>
          <w:szCs w:val="18"/>
        </w:rPr>
        <w:t>７．本法人の有給事務職員、パートタイムの有給事務補助者については、別途雇用契約により定める。</w:t>
      </w:r>
    </w:p>
    <w:p w14:paraId="07E19163" w14:textId="77777777" w:rsidR="00A231E6" w:rsidRPr="00643563" w:rsidRDefault="00A231E6" w:rsidP="00643563">
      <w:pPr>
        <w:spacing w:line="320" w:lineRule="exact"/>
        <w:ind w:left="540" w:hangingChars="300" w:hanging="540"/>
        <w:rPr>
          <w:rFonts w:ascii="HG丸ｺﾞｼｯｸM-PRO" w:eastAsia="HG丸ｺﾞｼｯｸM-PRO" w:cs="Times New Roman"/>
          <w:color w:val="000000"/>
          <w:sz w:val="18"/>
          <w:szCs w:val="18"/>
        </w:rPr>
      </w:pPr>
      <w:r w:rsidRPr="00643563">
        <w:rPr>
          <w:rFonts w:ascii="HG丸ｺﾞｼｯｸM-PRO" w:eastAsia="HG丸ｺﾞｼｯｸM-PRO" w:cs="HG丸ｺﾞｼｯｸM-PRO" w:hint="eastAsia"/>
          <w:color w:val="000000"/>
          <w:sz w:val="18"/>
          <w:szCs w:val="18"/>
        </w:rPr>
        <w:t xml:space="preserve">　</w:t>
      </w:r>
      <w:r w:rsidRPr="00643563">
        <w:rPr>
          <w:rFonts w:ascii="HG丸ｺﾞｼｯｸM-PRO" w:eastAsia="HG丸ｺﾞｼｯｸM-PRO" w:cs="HG丸ｺﾞｼｯｸM-PRO"/>
          <w:color w:val="000000"/>
          <w:sz w:val="18"/>
          <w:szCs w:val="18"/>
        </w:rPr>
        <w:t>2</w:t>
      </w:r>
      <w:r w:rsidRPr="00643563">
        <w:rPr>
          <w:rFonts w:ascii="HG丸ｺﾞｼｯｸM-PRO" w:eastAsia="HG丸ｺﾞｼｯｸM-PRO" w:cs="HG丸ｺﾞｼｯｸM-PRO" w:hint="eastAsia"/>
          <w:color w:val="000000"/>
          <w:sz w:val="18"/>
          <w:szCs w:val="18"/>
        </w:rPr>
        <w:t xml:space="preserve">　その他代表理事が特に本法人の業務を委託したもの。</w:t>
      </w:r>
    </w:p>
    <w:p w14:paraId="7393255B" w14:textId="77777777" w:rsidR="00A231E6" w:rsidRPr="00643563" w:rsidRDefault="00A231E6" w:rsidP="008D12F1">
      <w:pPr>
        <w:spacing w:line="320" w:lineRule="exact"/>
        <w:ind w:firstLineChars="100" w:firstLine="180"/>
        <w:rPr>
          <w:rFonts w:ascii="HG丸ｺﾞｼｯｸM-PRO" w:eastAsia="HG丸ｺﾞｼｯｸM-PRO" w:cs="Times New Roman"/>
          <w:sz w:val="18"/>
          <w:szCs w:val="18"/>
        </w:rPr>
      </w:pPr>
      <w:r w:rsidRPr="00643563">
        <w:rPr>
          <w:rFonts w:ascii="HG丸ｺﾞｼｯｸM-PRO" w:eastAsia="HG丸ｺﾞｼｯｸM-PRO" w:cs="HG丸ｺﾞｼｯｸM-PRO" w:hint="eastAsia"/>
          <w:sz w:val="18"/>
          <w:szCs w:val="18"/>
        </w:rPr>
        <w:t>（特　例）</w:t>
      </w:r>
    </w:p>
    <w:p w14:paraId="6F0CFC35" w14:textId="77777777" w:rsidR="005156B5" w:rsidRPr="00643563" w:rsidRDefault="00A231E6" w:rsidP="00A231E6">
      <w:pPr>
        <w:rPr>
          <w:rFonts w:ascii="HG丸ｺﾞｼｯｸM-PRO" w:eastAsia="HG丸ｺﾞｼｯｸM-PRO" w:cs="Times New Roman"/>
          <w:color w:val="000000"/>
          <w:sz w:val="18"/>
          <w:szCs w:val="18"/>
        </w:rPr>
      </w:pPr>
      <w:r w:rsidRPr="00643563">
        <w:rPr>
          <w:rFonts w:ascii="HG丸ｺﾞｼｯｸM-PRO" w:eastAsia="HG丸ｺﾞｼｯｸM-PRO" w:cs="HG丸ｺﾞｼｯｸM-PRO" w:hint="eastAsia"/>
          <w:color w:val="000000"/>
          <w:sz w:val="18"/>
          <w:szCs w:val="18"/>
        </w:rPr>
        <w:t>８</w:t>
      </w:r>
      <w:r w:rsidR="005156B5" w:rsidRPr="00643563">
        <w:rPr>
          <w:rFonts w:ascii="HG丸ｺﾞｼｯｸM-PRO" w:eastAsia="HG丸ｺﾞｼｯｸM-PRO" w:cs="HG丸ｺﾞｼｯｸM-PRO" w:hint="eastAsia"/>
          <w:color w:val="000000"/>
          <w:sz w:val="18"/>
          <w:szCs w:val="18"/>
        </w:rPr>
        <w:t>．</w:t>
      </w:r>
      <w:r w:rsidRPr="00643563">
        <w:rPr>
          <w:rFonts w:ascii="HG丸ｺﾞｼｯｸM-PRO" w:eastAsia="HG丸ｺﾞｼｯｸM-PRO" w:cs="HG丸ｺﾞｼｯｸM-PRO" w:hint="eastAsia"/>
          <w:color w:val="000000"/>
          <w:sz w:val="18"/>
          <w:szCs w:val="18"/>
        </w:rPr>
        <w:t>本法人の業務のうち、特定業務従事者については、交通費につき補助を行うこととし、その詳細は理事会で定める。</w:t>
      </w:r>
    </w:p>
    <w:p w14:paraId="603469AC" w14:textId="77777777" w:rsidR="005156B5" w:rsidRPr="00643563" w:rsidRDefault="005156B5" w:rsidP="008D12F1">
      <w:pPr>
        <w:spacing w:beforeLines="50" w:before="120"/>
        <w:rPr>
          <w:rFonts w:ascii="HG丸ｺﾞｼｯｸM-PRO" w:eastAsia="HG丸ｺﾞｼｯｸM-PRO" w:cs="Times New Roman"/>
          <w:sz w:val="18"/>
          <w:szCs w:val="18"/>
        </w:rPr>
      </w:pPr>
      <w:r w:rsidRPr="00643563">
        <w:rPr>
          <w:rFonts w:ascii="HG丸ｺﾞｼｯｸM-PRO" w:eastAsia="HG丸ｺﾞｼｯｸM-PRO" w:cs="HG丸ｺﾞｼｯｸM-PRO" w:hint="eastAsia"/>
          <w:sz w:val="18"/>
          <w:szCs w:val="18"/>
        </w:rPr>
        <w:t>（疑義の取り扱い）</w:t>
      </w:r>
    </w:p>
    <w:p w14:paraId="55C6E564" w14:textId="77777777" w:rsidR="005156B5" w:rsidRPr="00643563" w:rsidRDefault="005156B5" w:rsidP="005156B5">
      <w:pPr>
        <w:rPr>
          <w:rFonts w:ascii="HG丸ｺﾞｼｯｸM-PRO" w:eastAsia="HG丸ｺﾞｼｯｸM-PRO" w:cs="Times New Roman"/>
          <w:color w:val="000000"/>
          <w:sz w:val="18"/>
          <w:szCs w:val="18"/>
        </w:rPr>
      </w:pPr>
      <w:r w:rsidRPr="00643563">
        <w:rPr>
          <w:rFonts w:ascii="HG丸ｺﾞｼｯｸM-PRO" w:eastAsia="HG丸ｺﾞｼｯｸM-PRO" w:cs="HG丸ｺﾞｼｯｸM-PRO" w:hint="eastAsia"/>
          <w:color w:val="000000"/>
          <w:sz w:val="18"/>
          <w:szCs w:val="18"/>
        </w:rPr>
        <w:t>９．この規程に定めなきケース、または適用に疑義が生じた場合は、その都度代表理事が定める</w:t>
      </w:r>
    </w:p>
    <w:p w14:paraId="4A5B1B79" w14:textId="77777777" w:rsidR="008D12F1" w:rsidRDefault="00E153F5" w:rsidP="008D12F1">
      <w:pPr>
        <w:spacing w:beforeLines="50" w:before="120"/>
        <w:ind w:firstLineChars="100" w:firstLine="180"/>
        <w:rPr>
          <w:rFonts w:ascii="HG丸ｺﾞｼｯｸM-PRO" w:eastAsia="HG丸ｺﾞｼｯｸM-PRO" w:cs="Times New Roman"/>
          <w:sz w:val="18"/>
          <w:szCs w:val="18"/>
        </w:rPr>
      </w:pPr>
      <w:r>
        <w:rPr>
          <w:rFonts w:ascii="HG丸ｺﾞｼｯｸM-PRO" w:eastAsia="HG丸ｺﾞｼｯｸM-PRO" w:cs="HG丸ｺﾞｼｯｸM-PRO" w:hint="eastAsia"/>
          <w:sz w:val="18"/>
          <w:szCs w:val="18"/>
        </w:rPr>
        <w:t>（この規則</w:t>
      </w:r>
      <w:r w:rsidR="008D12F1">
        <w:rPr>
          <w:rFonts w:ascii="HG丸ｺﾞｼｯｸM-PRO" w:eastAsia="HG丸ｺﾞｼｯｸM-PRO" w:cs="HG丸ｺﾞｼｯｸM-PRO" w:hint="eastAsia"/>
          <w:sz w:val="18"/>
          <w:szCs w:val="18"/>
        </w:rPr>
        <w:t>の改廃）</w:t>
      </w:r>
    </w:p>
    <w:p w14:paraId="2439CB3F" w14:textId="77777777" w:rsidR="008D12F1" w:rsidRDefault="008D12F1">
      <w:pPr>
        <w:rPr>
          <w:rFonts w:ascii="HG丸ｺﾞｼｯｸM-PRO" w:eastAsia="HG丸ｺﾞｼｯｸM-PRO" w:cs="Times New Roman"/>
          <w:sz w:val="18"/>
          <w:szCs w:val="18"/>
        </w:rPr>
      </w:pPr>
      <w:r>
        <w:rPr>
          <w:rFonts w:ascii="HG丸ｺﾞｼｯｸM-PRO" w:eastAsia="HG丸ｺﾞｼｯｸM-PRO" w:cs="HG丸ｺﾞｼｯｸM-PRO"/>
          <w:sz w:val="18"/>
          <w:szCs w:val="18"/>
        </w:rPr>
        <w:t>10</w:t>
      </w:r>
      <w:r w:rsidR="00E153F5">
        <w:rPr>
          <w:rFonts w:ascii="HG丸ｺﾞｼｯｸM-PRO" w:eastAsia="HG丸ｺﾞｼｯｸM-PRO" w:cs="HG丸ｺﾞｼｯｸM-PRO" w:hint="eastAsia"/>
          <w:sz w:val="18"/>
          <w:szCs w:val="18"/>
        </w:rPr>
        <w:t>．この規則</w:t>
      </w:r>
      <w:r>
        <w:rPr>
          <w:rFonts w:ascii="HG丸ｺﾞｼｯｸM-PRO" w:eastAsia="HG丸ｺﾞｼｯｸM-PRO" w:cs="HG丸ｺﾞｼｯｸM-PRO" w:hint="eastAsia"/>
          <w:sz w:val="18"/>
          <w:szCs w:val="18"/>
        </w:rPr>
        <w:t>の改廃は、理事会</w:t>
      </w:r>
      <w:r w:rsidR="00E153F5">
        <w:rPr>
          <w:rFonts w:ascii="HG丸ｺﾞｼｯｸM-PRO" w:eastAsia="HG丸ｺﾞｼｯｸM-PRO" w:cs="HG丸ｺﾞｼｯｸM-PRO" w:hint="eastAsia"/>
          <w:sz w:val="18"/>
          <w:szCs w:val="18"/>
        </w:rPr>
        <w:t>（または事実上の理事会である運営会議）の</w:t>
      </w:r>
      <w:r>
        <w:rPr>
          <w:rFonts w:ascii="HG丸ｺﾞｼｯｸM-PRO" w:eastAsia="HG丸ｺﾞｼｯｸM-PRO" w:cs="HG丸ｺﾞｼｯｸM-PRO" w:hint="eastAsia"/>
          <w:sz w:val="18"/>
          <w:szCs w:val="18"/>
        </w:rPr>
        <w:t>承認ならびに総会への報告を必要とする。</w:t>
      </w:r>
    </w:p>
    <w:p w14:paraId="58370501" w14:textId="77777777" w:rsidR="005156B5" w:rsidRPr="00E153F5" w:rsidRDefault="00E153F5" w:rsidP="005156B5">
      <w:pPr>
        <w:rPr>
          <w:rFonts w:ascii="HG丸ｺﾞｼｯｸM-PRO" w:eastAsia="HG丸ｺﾞｼｯｸM-PRO" w:cs="HG丸ｺﾞｼｯｸM-PRO"/>
          <w:sz w:val="18"/>
          <w:szCs w:val="18"/>
        </w:rPr>
      </w:pPr>
      <w:r w:rsidRPr="00E153F5">
        <w:rPr>
          <w:rFonts w:ascii="HG丸ｺﾞｼｯｸM-PRO" w:eastAsia="HG丸ｺﾞｼｯｸM-PRO" w:cs="HG丸ｺﾞｼｯｸM-PRO" w:hint="eastAsia"/>
          <w:sz w:val="18"/>
          <w:szCs w:val="18"/>
        </w:rPr>
        <w:t>11</w:t>
      </w:r>
      <w:r>
        <w:rPr>
          <w:rFonts w:ascii="HG丸ｺﾞｼｯｸM-PRO" w:eastAsia="HG丸ｺﾞｼｯｸM-PRO" w:cs="HG丸ｺﾞｼｯｸM-PRO" w:hint="eastAsia"/>
          <w:sz w:val="18"/>
          <w:szCs w:val="18"/>
        </w:rPr>
        <w:t>．</w:t>
      </w:r>
      <w:r w:rsidRPr="00E153F5">
        <w:rPr>
          <w:rFonts w:ascii="HG丸ｺﾞｼｯｸM-PRO" w:eastAsia="HG丸ｺﾞｼｯｸM-PRO" w:cs="HG丸ｺﾞｼｯｸM-PRO" w:hint="eastAsia"/>
          <w:sz w:val="18"/>
          <w:szCs w:val="18"/>
        </w:rPr>
        <w:t>この規則は適用の日から３年間暫定施行するものとし</w:t>
      </w:r>
      <w:r>
        <w:rPr>
          <w:rFonts w:ascii="HG丸ｺﾞｼｯｸM-PRO" w:eastAsia="HG丸ｺﾞｼｯｸM-PRO" w:cs="HG丸ｺﾞｼｯｸM-PRO" w:hint="eastAsia"/>
          <w:sz w:val="18"/>
          <w:szCs w:val="18"/>
        </w:rPr>
        <w:t>、その間においても必要があれば改定するものとする。</w:t>
      </w:r>
    </w:p>
    <w:p w14:paraId="51C7DE64" w14:textId="77777777" w:rsidR="005156B5" w:rsidRPr="00643563" w:rsidRDefault="005156B5" w:rsidP="005156B5">
      <w:pPr>
        <w:rPr>
          <w:rFonts w:ascii="HG丸ｺﾞｼｯｸM-PRO" w:eastAsia="HG丸ｺﾞｼｯｸM-PRO" w:cs="Times New Roman"/>
          <w:color w:val="000000"/>
          <w:sz w:val="18"/>
          <w:szCs w:val="18"/>
        </w:rPr>
      </w:pPr>
      <w:r w:rsidRPr="00643563">
        <w:rPr>
          <w:rFonts w:ascii="HG丸ｺﾞｼｯｸM-PRO" w:eastAsia="HG丸ｺﾞｼｯｸM-PRO" w:cs="HG丸ｺﾞｼｯｸM-PRO" w:hint="eastAsia"/>
          <w:color w:val="000000"/>
          <w:sz w:val="18"/>
          <w:szCs w:val="18"/>
        </w:rPr>
        <w:t>付則１　この規則は、平成１９年４月１日から適用する。</w:t>
      </w:r>
    </w:p>
    <w:p w14:paraId="7BAB72CC" w14:textId="77777777" w:rsidR="005156B5" w:rsidRPr="005156B5" w:rsidRDefault="00E153F5">
      <w:pPr>
        <w:rPr>
          <w:rFonts w:ascii="HG丸ｺﾞｼｯｸM-PRO" w:eastAsia="HG丸ｺﾞｼｯｸM-PRO" w:cs="Times New Roman"/>
          <w:sz w:val="18"/>
          <w:szCs w:val="18"/>
        </w:rPr>
      </w:pPr>
      <w:r>
        <w:rPr>
          <w:rFonts w:ascii="HG丸ｺﾞｼｯｸM-PRO" w:eastAsia="HG丸ｺﾞｼｯｸM-PRO" w:cs="Times New Roman" w:hint="eastAsia"/>
          <w:sz w:val="18"/>
          <w:szCs w:val="18"/>
        </w:rPr>
        <w:t>付則２　この規則は、平成27年４月</w:t>
      </w:r>
      <w:r w:rsidR="000A37C9">
        <w:rPr>
          <w:rFonts w:ascii="HG丸ｺﾞｼｯｸM-PRO" w:eastAsia="HG丸ｺﾞｼｯｸM-PRO" w:cs="Times New Roman" w:hint="eastAsia"/>
          <w:sz w:val="18"/>
          <w:szCs w:val="18"/>
        </w:rPr>
        <w:t>1日から適用する。</w:t>
      </w:r>
    </w:p>
    <w:p w14:paraId="7B5FFF75" w14:textId="77777777" w:rsidR="008D12F1" w:rsidRDefault="008D12F1">
      <w:pPr>
        <w:spacing w:before="60" w:after="60"/>
        <w:rPr>
          <w:rFonts w:ascii="HG丸ｺﾞｼｯｸM-PRO" w:eastAsia="HG丸ｺﾞｼｯｸM-PRO" w:cs="HG丸ｺﾞｼｯｸM-PRO"/>
          <w:sz w:val="20"/>
          <w:szCs w:val="20"/>
        </w:rPr>
      </w:pPr>
      <w:r>
        <w:rPr>
          <w:rFonts w:ascii="HG丸ｺﾞｼｯｸM-PRO" w:eastAsia="HG丸ｺﾞｼｯｸM-PRO" w:cs="HG丸ｺﾞｼｯｸM-PRO"/>
          <w:sz w:val="20"/>
          <w:szCs w:val="20"/>
        </w:rPr>
        <w:t xml:space="preserve">          *  *   *    *     *    *    *  *   *   *  *  *   *    *     *    *    *  *   *   *</w:t>
      </w:r>
    </w:p>
    <w:p w14:paraId="2CD81561" w14:textId="77777777" w:rsidR="008D12F1" w:rsidRDefault="008D12F1">
      <w:pPr>
        <w:rPr>
          <w:rFonts w:ascii="HG丸ｺﾞｼｯｸM-PRO" w:eastAsia="HG丸ｺﾞｼｯｸM-PRO" w:cs="Times New Roman"/>
          <w:sz w:val="20"/>
          <w:szCs w:val="20"/>
        </w:rPr>
      </w:pPr>
      <w:r>
        <w:rPr>
          <w:rFonts w:ascii="HG丸ｺﾞｼｯｸM-PRO" w:eastAsia="HG丸ｺﾞｼｯｸM-PRO" w:cs="HG丸ｺﾞｼｯｸM-PRO" w:hint="eastAsia"/>
          <w:sz w:val="20"/>
          <w:szCs w:val="20"/>
        </w:rPr>
        <w:t>［別表１］</w:t>
      </w:r>
      <w:r>
        <w:rPr>
          <w:rFonts w:ascii="HG丸ｺﾞｼｯｸM-PRO" w:eastAsia="HG丸ｺﾞｼｯｸM-PRO" w:cs="HG丸ｺﾞｼｯｸM-PRO"/>
          <w:sz w:val="20"/>
          <w:szCs w:val="20"/>
        </w:rPr>
        <w:t xml:space="preserve">    </w:t>
      </w:r>
      <w:r>
        <w:rPr>
          <w:rFonts w:ascii="HG丸ｺﾞｼｯｸM-PRO" w:eastAsia="HG丸ｺﾞｼｯｸM-PRO" w:cs="HG丸ｺﾞｼｯｸM-PRO" w:hint="eastAsia"/>
          <w:sz w:val="20"/>
          <w:szCs w:val="20"/>
        </w:rPr>
        <w:t>自家用車使用の場合の費用補填（通勤費の場合往復）</w:t>
      </w:r>
    </w:p>
    <w:tbl>
      <w:tblPr>
        <w:tblW w:w="0" w:type="auto"/>
        <w:tblInd w:w="2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2310"/>
        <w:gridCol w:w="3780"/>
      </w:tblGrid>
      <w:tr w:rsidR="008D12F1" w14:paraId="4B976CC9" w14:textId="77777777">
        <w:trPr>
          <w:trHeight w:val="240"/>
        </w:trPr>
        <w:tc>
          <w:tcPr>
            <w:tcW w:w="3675" w:type="dxa"/>
          </w:tcPr>
          <w:p w14:paraId="78B8F709" w14:textId="77777777" w:rsidR="008D12F1" w:rsidRDefault="008D12F1">
            <w:pPr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cs="HG丸ｺﾞｼｯｸM-PRO"/>
                <w:sz w:val="20"/>
                <w:szCs w:val="20"/>
              </w:rPr>
              <w:t xml:space="preserve">       </w:t>
            </w: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走行距離</w:t>
            </w:r>
          </w:p>
        </w:tc>
        <w:tc>
          <w:tcPr>
            <w:tcW w:w="2310" w:type="dxa"/>
          </w:tcPr>
          <w:p w14:paraId="6AEA1B70" w14:textId="77777777" w:rsidR="008D12F1" w:rsidRDefault="008D12F1">
            <w:pPr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補填額</w:t>
            </w:r>
          </w:p>
        </w:tc>
        <w:tc>
          <w:tcPr>
            <w:tcW w:w="3780" w:type="dxa"/>
          </w:tcPr>
          <w:p w14:paraId="322B8B9A" w14:textId="77777777" w:rsidR="008D12F1" w:rsidRDefault="008D12F1">
            <w:pPr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高速道路代補填</w:t>
            </w:r>
          </w:p>
        </w:tc>
      </w:tr>
      <w:tr w:rsidR="008D12F1" w14:paraId="1958FDCC" w14:textId="77777777">
        <w:trPr>
          <w:trHeight w:val="228"/>
        </w:trPr>
        <w:tc>
          <w:tcPr>
            <w:tcW w:w="3675" w:type="dxa"/>
          </w:tcPr>
          <w:p w14:paraId="0B352CB2" w14:textId="77777777" w:rsidR="008D12F1" w:rsidRDefault="008D12F1">
            <w:pPr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①</w:t>
            </w:r>
            <w:r>
              <w:rPr>
                <w:rFonts w:ascii="HG丸ｺﾞｼｯｸM-PRO" w:eastAsia="HG丸ｺﾞｼｯｸM-PRO" w:cs="HG丸ｺﾞｼｯｸM-PRO"/>
                <w:sz w:val="20"/>
                <w:szCs w:val="20"/>
              </w:rPr>
              <w:t xml:space="preserve"> 10 km </w:t>
            </w: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未満につき</w:t>
            </w:r>
          </w:p>
        </w:tc>
        <w:tc>
          <w:tcPr>
            <w:tcW w:w="2310" w:type="dxa"/>
          </w:tcPr>
          <w:p w14:paraId="12005BB2" w14:textId="77777777" w:rsidR="008D12F1" w:rsidRDefault="008D12F1">
            <w:pPr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cs="HG丸ｺﾞｼｯｸM-PRO"/>
                <w:sz w:val="20"/>
                <w:szCs w:val="20"/>
              </w:rPr>
              <w:t xml:space="preserve">   </w:t>
            </w: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一律</w:t>
            </w:r>
            <w:r w:rsidR="005156B5">
              <w:rPr>
                <w:rFonts w:ascii="HG丸ｺﾞｼｯｸM-PRO" w:eastAsia="HG丸ｺﾞｼｯｸM-PRO" w:cs="HG丸ｺﾞｼｯｸM-PRO"/>
                <w:sz w:val="20"/>
                <w:szCs w:val="20"/>
              </w:rPr>
              <w:t xml:space="preserve">    3</w:t>
            </w:r>
            <w:r>
              <w:rPr>
                <w:rFonts w:ascii="HG丸ｺﾞｼｯｸM-PRO" w:eastAsia="HG丸ｺﾞｼｯｸM-PRO" w:cs="HG丸ｺﾞｼｯｸM-PRO"/>
                <w:sz w:val="20"/>
                <w:szCs w:val="20"/>
              </w:rPr>
              <w:t>00</w:t>
            </w: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3780" w:type="dxa"/>
          </w:tcPr>
          <w:p w14:paraId="32CA6387" w14:textId="77777777" w:rsidR="008D12F1" w:rsidRDefault="008D12F1">
            <w:pPr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支給せず</w:t>
            </w:r>
          </w:p>
        </w:tc>
      </w:tr>
      <w:tr w:rsidR="008D12F1" w14:paraId="64F0C6D5" w14:textId="77777777">
        <w:trPr>
          <w:trHeight w:val="264"/>
        </w:trPr>
        <w:tc>
          <w:tcPr>
            <w:tcW w:w="3675" w:type="dxa"/>
          </w:tcPr>
          <w:p w14:paraId="060D4717" w14:textId="77777777" w:rsidR="008D12F1" w:rsidRDefault="008D12F1">
            <w:pPr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②</w:t>
            </w:r>
            <w:r>
              <w:rPr>
                <w:rFonts w:ascii="HG丸ｺﾞｼｯｸM-PRO" w:eastAsia="HG丸ｺﾞｼｯｸM-PRO" w:cs="HG丸ｺﾞｼｯｸM-PRO"/>
                <w:sz w:val="20"/>
                <w:szCs w:val="20"/>
              </w:rPr>
              <w:t xml:space="preserve"> 10km</w:t>
            </w: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以上～</w:t>
            </w:r>
            <w:r>
              <w:rPr>
                <w:rFonts w:ascii="HG丸ｺﾞｼｯｸM-PRO" w:eastAsia="HG丸ｺﾞｼｯｸM-PRO" w:cs="HG丸ｺﾞｼｯｸM-PRO"/>
                <w:sz w:val="20"/>
                <w:szCs w:val="20"/>
              </w:rPr>
              <w:t>120km</w:t>
            </w: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未満につき</w:t>
            </w:r>
          </w:p>
        </w:tc>
        <w:tc>
          <w:tcPr>
            <w:tcW w:w="2310" w:type="dxa"/>
          </w:tcPr>
          <w:p w14:paraId="466CF7E0" w14:textId="77777777" w:rsidR="008D12F1" w:rsidRDefault="008D12F1">
            <w:pPr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cs="HG丸ｺﾞｼｯｸM-PRO"/>
                <w:sz w:val="20"/>
                <w:szCs w:val="20"/>
              </w:rPr>
              <w:t xml:space="preserve"> 1km</w:t>
            </w: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あたり</w:t>
            </w:r>
            <w:r w:rsidR="005156B5">
              <w:rPr>
                <w:rFonts w:ascii="HG丸ｺﾞｼｯｸM-PRO" w:eastAsia="HG丸ｺﾞｼｯｸM-PRO" w:cs="HG丸ｺﾞｼｯｸM-PRO"/>
                <w:sz w:val="20"/>
                <w:szCs w:val="20"/>
              </w:rPr>
              <w:t xml:space="preserve"> </w:t>
            </w:r>
            <w:r w:rsidR="005156B5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３</w:t>
            </w:r>
            <w:r>
              <w:rPr>
                <w:rFonts w:ascii="HG丸ｺﾞｼｯｸM-PRO" w:eastAsia="HG丸ｺﾞｼｯｸM-PRO" w:cs="HG丸ｺﾞｼｯｸM-PRO"/>
                <w:sz w:val="20"/>
                <w:szCs w:val="20"/>
              </w:rPr>
              <w:t>0</w:t>
            </w: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3780" w:type="dxa"/>
          </w:tcPr>
          <w:p w14:paraId="5D6E20E5" w14:textId="77777777" w:rsidR="008D12F1" w:rsidRDefault="008D12F1">
            <w:pPr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実費但し上限</w:t>
            </w:r>
            <w:r>
              <w:rPr>
                <w:rFonts w:ascii="HG丸ｺﾞｼｯｸM-PRO" w:eastAsia="HG丸ｺﾞｼｯｸM-PRO" w:cs="HG丸ｺﾞｼｯｸM-PRO"/>
                <w:sz w:val="20"/>
                <w:szCs w:val="20"/>
              </w:rPr>
              <w:t>1,000</w:t>
            </w: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円（領収書要す）</w:t>
            </w:r>
          </w:p>
        </w:tc>
      </w:tr>
      <w:tr w:rsidR="008D12F1" w14:paraId="1C6B2B91" w14:textId="77777777">
        <w:trPr>
          <w:trHeight w:val="264"/>
        </w:trPr>
        <w:tc>
          <w:tcPr>
            <w:tcW w:w="3675" w:type="dxa"/>
          </w:tcPr>
          <w:p w14:paraId="0408CAD3" w14:textId="77777777" w:rsidR="008D12F1" w:rsidRDefault="008D12F1">
            <w:pPr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③</w:t>
            </w:r>
            <w:r>
              <w:rPr>
                <w:rFonts w:ascii="HG丸ｺﾞｼｯｸM-PRO" w:eastAsia="HG丸ｺﾞｼｯｸM-PRO" w:cs="HG丸ｺﾞｼｯｸM-PRO"/>
                <w:sz w:val="20"/>
                <w:szCs w:val="20"/>
              </w:rPr>
              <w:t xml:space="preserve"> 120km</w:t>
            </w: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以上の部分につき</w:t>
            </w:r>
          </w:p>
        </w:tc>
        <w:tc>
          <w:tcPr>
            <w:tcW w:w="2310" w:type="dxa"/>
          </w:tcPr>
          <w:p w14:paraId="6059B447" w14:textId="77777777" w:rsidR="008D12F1" w:rsidRDefault="008D12F1">
            <w:pPr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cs="HG丸ｺﾞｼｯｸM-PRO"/>
                <w:sz w:val="20"/>
                <w:szCs w:val="20"/>
              </w:rPr>
              <w:t xml:space="preserve"> 1km</w:t>
            </w: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あたり</w:t>
            </w:r>
            <w:r w:rsidR="000A37C9">
              <w:rPr>
                <w:rFonts w:ascii="HG丸ｺﾞｼｯｸM-PRO" w:eastAsia="HG丸ｺﾞｼｯｸM-PRO" w:cs="HG丸ｺﾞｼｯｸM-PRO"/>
                <w:sz w:val="20"/>
                <w:szCs w:val="20"/>
              </w:rPr>
              <w:t xml:space="preserve"> </w:t>
            </w:r>
            <w:r w:rsidR="000A37C9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２０</w:t>
            </w: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3780" w:type="dxa"/>
          </w:tcPr>
          <w:p w14:paraId="6C65E766" w14:textId="77777777" w:rsidR="008D12F1" w:rsidRDefault="008D12F1">
            <w:pPr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実費（領収書要す）</w:t>
            </w:r>
          </w:p>
        </w:tc>
      </w:tr>
    </w:tbl>
    <w:p w14:paraId="567328B9" w14:textId="77777777" w:rsidR="008D12F1" w:rsidRDefault="008D12F1">
      <w:pPr>
        <w:rPr>
          <w:rFonts w:ascii="HG丸ｺﾞｼｯｸM-PRO" w:eastAsia="HG丸ｺﾞｼｯｸM-PRO" w:cs="Times New Roman"/>
          <w:sz w:val="18"/>
          <w:szCs w:val="18"/>
        </w:rPr>
      </w:pPr>
      <w:r>
        <w:rPr>
          <w:rFonts w:ascii="HG丸ｺﾞｼｯｸM-PRO" w:eastAsia="HG丸ｺﾞｼｯｸM-PRO" w:cs="HG丸ｺﾞｼｯｸM-PRO"/>
          <w:sz w:val="20"/>
          <w:szCs w:val="20"/>
        </w:rPr>
        <w:t xml:space="preserve">          </w:t>
      </w:r>
      <w:r>
        <w:rPr>
          <w:rFonts w:ascii="HG丸ｺﾞｼｯｸM-PRO" w:eastAsia="HG丸ｺﾞｼｯｸM-PRO" w:cs="HG丸ｺﾞｼｯｸM-PRO"/>
          <w:sz w:val="18"/>
          <w:szCs w:val="18"/>
        </w:rPr>
        <w:t xml:space="preserve"> </w:t>
      </w:r>
      <w:r>
        <w:rPr>
          <w:rFonts w:ascii="HG丸ｺﾞｼｯｸM-PRO" w:eastAsia="HG丸ｺﾞｼｯｸM-PRO" w:cs="HG丸ｺﾞｼｯｸM-PRO" w:hint="eastAsia"/>
          <w:sz w:val="18"/>
          <w:szCs w:val="18"/>
        </w:rPr>
        <w:t>［例］①</w:t>
      </w:r>
      <w:r>
        <w:rPr>
          <w:rFonts w:ascii="HG丸ｺﾞｼｯｸM-PRO" w:eastAsia="HG丸ｺﾞｼｯｸM-PRO" w:cs="HG丸ｺﾞｼｯｸM-PRO"/>
          <w:sz w:val="18"/>
          <w:szCs w:val="18"/>
        </w:rPr>
        <w:t xml:space="preserve">  6 km </w:t>
      </w:r>
      <w:r>
        <w:rPr>
          <w:rFonts w:ascii="HG丸ｺﾞｼｯｸM-PRO" w:eastAsia="HG丸ｺﾞｼｯｸM-PRO" w:cs="HG丸ｺﾞｼｯｸM-PRO" w:hint="eastAsia"/>
          <w:sz w:val="18"/>
          <w:szCs w:val="18"/>
        </w:rPr>
        <w:t>の場合</w:t>
      </w:r>
      <w:r w:rsidR="005156B5">
        <w:rPr>
          <w:rFonts w:ascii="HG丸ｺﾞｼｯｸM-PRO" w:eastAsia="HG丸ｺﾞｼｯｸM-PRO" w:cs="HG丸ｺﾞｼｯｸM-PRO"/>
          <w:sz w:val="18"/>
          <w:szCs w:val="18"/>
        </w:rPr>
        <w:t xml:space="preserve">     3</w:t>
      </w:r>
      <w:r>
        <w:rPr>
          <w:rFonts w:ascii="HG丸ｺﾞｼｯｸM-PRO" w:eastAsia="HG丸ｺﾞｼｯｸM-PRO" w:cs="HG丸ｺﾞｼｯｸM-PRO"/>
          <w:sz w:val="18"/>
          <w:szCs w:val="18"/>
        </w:rPr>
        <w:t>00</w:t>
      </w:r>
      <w:r>
        <w:rPr>
          <w:rFonts w:ascii="HG丸ｺﾞｼｯｸM-PRO" w:eastAsia="HG丸ｺﾞｼｯｸM-PRO" w:cs="HG丸ｺﾞｼｯｸM-PRO" w:hint="eastAsia"/>
          <w:sz w:val="18"/>
          <w:szCs w:val="18"/>
        </w:rPr>
        <w:t>円</w:t>
      </w:r>
    </w:p>
    <w:p w14:paraId="1AEE3340" w14:textId="77777777" w:rsidR="008D12F1" w:rsidRDefault="008D12F1">
      <w:pPr>
        <w:rPr>
          <w:rFonts w:ascii="HG丸ｺﾞｼｯｸM-PRO" w:eastAsia="HG丸ｺﾞｼｯｸM-PRO" w:cs="Times New Roman"/>
          <w:sz w:val="18"/>
          <w:szCs w:val="18"/>
        </w:rPr>
      </w:pPr>
      <w:r>
        <w:rPr>
          <w:rFonts w:ascii="HG丸ｺﾞｼｯｸM-PRO" w:eastAsia="HG丸ｺﾞｼｯｸM-PRO" w:cs="HG丸ｺﾞｼｯｸM-PRO"/>
          <w:sz w:val="18"/>
          <w:szCs w:val="18"/>
        </w:rPr>
        <w:t xml:space="preserve">                  </w:t>
      </w:r>
      <w:r>
        <w:rPr>
          <w:rFonts w:ascii="HG丸ｺﾞｼｯｸM-PRO" w:eastAsia="HG丸ｺﾞｼｯｸM-PRO" w:cs="HG丸ｺﾞｼｯｸM-PRO" w:hint="eastAsia"/>
          <w:sz w:val="18"/>
          <w:szCs w:val="18"/>
        </w:rPr>
        <w:t>②</w:t>
      </w:r>
      <w:r>
        <w:rPr>
          <w:rFonts w:ascii="HG丸ｺﾞｼｯｸM-PRO" w:eastAsia="HG丸ｺﾞｼｯｸM-PRO" w:cs="HG丸ｺﾞｼｯｸM-PRO"/>
          <w:sz w:val="18"/>
          <w:szCs w:val="18"/>
        </w:rPr>
        <w:t xml:space="preserve"> 26 km </w:t>
      </w:r>
      <w:r>
        <w:rPr>
          <w:rFonts w:ascii="HG丸ｺﾞｼｯｸM-PRO" w:eastAsia="HG丸ｺﾞｼｯｸM-PRO" w:cs="HG丸ｺﾞｼｯｸM-PRO" w:hint="eastAsia"/>
          <w:sz w:val="18"/>
          <w:szCs w:val="18"/>
        </w:rPr>
        <w:t>の場合</w:t>
      </w:r>
      <w:r w:rsidR="005156B5">
        <w:rPr>
          <w:rFonts w:ascii="HG丸ｺﾞｼｯｸM-PRO" w:eastAsia="HG丸ｺﾞｼｯｸM-PRO" w:cs="HG丸ｺﾞｼｯｸM-PRO"/>
          <w:sz w:val="18"/>
          <w:szCs w:val="18"/>
        </w:rPr>
        <w:t xml:space="preserve">     3</w:t>
      </w:r>
      <w:r>
        <w:rPr>
          <w:rFonts w:ascii="HG丸ｺﾞｼｯｸM-PRO" w:eastAsia="HG丸ｺﾞｼｯｸM-PRO" w:cs="HG丸ｺﾞｼｯｸM-PRO"/>
          <w:sz w:val="18"/>
          <w:szCs w:val="18"/>
        </w:rPr>
        <w:t>00</w:t>
      </w:r>
      <w:r>
        <w:rPr>
          <w:rFonts w:ascii="HG丸ｺﾞｼｯｸM-PRO" w:eastAsia="HG丸ｺﾞｼｯｸM-PRO" w:cs="HG丸ｺﾞｼｯｸM-PRO" w:hint="eastAsia"/>
          <w:sz w:val="18"/>
          <w:szCs w:val="18"/>
        </w:rPr>
        <w:t>円＋</w:t>
      </w:r>
      <w:r>
        <w:rPr>
          <w:rFonts w:ascii="HG丸ｺﾞｼｯｸM-PRO" w:eastAsia="HG丸ｺﾞｼｯｸM-PRO" w:cs="HG丸ｺﾞｼｯｸM-PRO"/>
          <w:sz w:val="18"/>
          <w:szCs w:val="18"/>
        </w:rPr>
        <w:t>16km</w:t>
      </w:r>
      <w:r>
        <w:rPr>
          <w:rFonts w:ascii="HG丸ｺﾞｼｯｸM-PRO" w:eastAsia="HG丸ｺﾞｼｯｸM-PRO" w:cs="HG丸ｺﾞｼｯｸM-PRO" w:hint="eastAsia"/>
          <w:sz w:val="18"/>
          <w:szCs w:val="18"/>
        </w:rPr>
        <w:t>×</w:t>
      </w:r>
      <w:r w:rsidR="005156B5">
        <w:rPr>
          <w:rFonts w:ascii="HG丸ｺﾞｼｯｸM-PRO" w:eastAsia="HG丸ｺﾞｼｯｸM-PRO" w:cs="HG丸ｺﾞｼｯｸM-PRO"/>
          <w:sz w:val="18"/>
          <w:szCs w:val="18"/>
        </w:rPr>
        <w:t>3</w:t>
      </w:r>
      <w:r>
        <w:rPr>
          <w:rFonts w:ascii="HG丸ｺﾞｼｯｸM-PRO" w:eastAsia="HG丸ｺﾞｼｯｸM-PRO" w:cs="HG丸ｺﾞｼｯｸM-PRO"/>
          <w:sz w:val="18"/>
          <w:szCs w:val="18"/>
        </w:rPr>
        <w:t>0</w:t>
      </w:r>
      <w:r>
        <w:rPr>
          <w:rFonts w:ascii="HG丸ｺﾞｼｯｸM-PRO" w:eastAsia="HG丸ｺﾞｼｯｸM-PRO" w:cs="HG丸ｺﾞｼｯｸM-PRO" w:hint="eastAsia"/>
          <w:sz w:val="18"/>
          <w:szCs w:val="18"/>
        </w:rPr>
        <w:t>円／</w:t>
      </w:r>
      <w:r>
        <w:rPr>
          <w:rFonts w:ascii="HG丸ｺﾞｼｯｸM-PRO" w:eastAsia="HG丸ｺﾞｼｯｸM-PRO" w:cs="HG丸ｺﾞｼｯｸM-PRO"/>
          <w:sz w:val="18"/>
          <w:szCs w:val="18"/>
        </w:rPr>
        <w:t>km</w:t>
      </w:r>
      <w:r>
        <w:rPr>
          <w:rFonts w:ascii="HG丸ｺﾞｼｯｸM-PRO" w:eastAsia="HG丸ｺﾞｼｯｸM-PRO" w:cs="HG丸ｺﾞｼｯｸM-PRO" w:hint="eastAsia"/>
          <w:sz w:val="18"/>
          <w:szCs w:val="18"/>
        </w:rPr>
        <w:t>＝</w:t>
      </w:r>
      <w:r w:rsidR="005156B5">
        <w:rPr>
          <w:rFonts w:ascii="HG丸ｺﾞｼｯｸM-PRO" w:eastAsia="HG丸ｺﾞｼｯｸM-PRO" w:cs="HG丸ｺﾞｼｯｸM-PRO"/>
          <w:sz w:val="18"/>
          <w:szCs w:val="18"/>
        </w:rPr>
        <w:t>780</w:t>
      </w:r>
      <w:r>
        <w:rPr>
          <w:rFonts w:ascii="HG丸ｺﾞｼｯｸM-PRO" w:eastAsia="HG丸ｺﾞｼｯｸM-PRO" w:cs="HG丸ｺﾞｼｯｸM-PRO" w:hint="eastAsia"/>
          <w:sz w:val="18"/>
          <w:szCs w:val="18"/>
        </w:rPr>
        <w:t>円</w:t>
      </w:r>
    </w:p>
    <w:p w14:paraId="3F30E342" w14:textId="77777777" w:rsidR="008D12F1" w:rsidRDefault="008D12F1">
      <w:pPr>
        <w:rPr>
          <w:rFonts w:ascii="HG丸ｺﾞｼｯｸM-PRO" w:eastAsia="HG丸ｺﾞｼｯｸM-PRO" w:cs="Times New Roman"/>
          <w:sz w:val="20"/>
          <w:szCs w:val="20"/>
        </w:rPr>
      </w:pPr>
      <w:r>
        <w:rPr>
          <w:rFonts w:ascii="HG丸ｺﾞｼｯｸM-PRO" w:eastAsia="HG丸ｺﾞｼｯｸM-PRO" w:cs="HG丸ｺﾞｼｯｸM-PRO"/>
          <w:sz w:val="18"/>
          <w:szCs w:val="18"/>
        </w:rPr>
        <w:t xml:space="preserve">                  </w:t>
      </w:r>
      <w:r>
        <w:rPr>
          <w:rFonts w:ascii="HG丸ｺﾞｼｯｸM-PRO" w:eastAsia="HG丸ｺﾞｼｯｸM-PRO" w:cs="HG丸ｺﾞｼｯｸM-PRO" w:hint="eastAsia"/>
          <w:sz w:val="18"/>
          <w:szCs w:val="18"/>
        </w:rPr>
        <w:t>③</w:t>
      </w:r>
      <w:r>
        <w:rPr>
          <w:rFonts w:ascii="HG丸ｺﾞｼｯｸM-PRO" w:eastAsia="HG丸ｺﾞｼｯｸM-PRO" w:cs="HG丸ｺﾞｼｯｸM-PRO"/>
          <w:sz w:val="18"/>
          <w:szCs w:val="18"/>
        </w:rPr>
        <w:t xml:space="preserve"> 156km</w:t>
      </w:r>
      <w:r>
        <w:rPr>
          <w:rFonts w:ascii="HG丸ｺﾞｼｯｸM-PRO" w:eastAsia="HG丸ｺﾞｼｯｸM-PRO" w:cs="HG丸ｺﾞｼｯｸM-PRO" w:hint="eastAsia"/>
          <w:sz w:val="18"/>
          <w:szCs w:val="18"/>
        </w:rPr>
        <w:t>の場合</w:t>
      </w:r>
      <w:r w:rsidR="005156B5">
        <w:rPr>
          <w:rFonts w:ascii="HG丸ｺﾞｼｯｸM-PRO" w:eastAsia="HG丸ｺﾞｼｯｸM-PRO" w:cs="HG丸ｺﾞｼｯｸM-PRO"/>
          <w:sz w:val="18"/>
          <w:szCs w:val="18"/>
        </w:rPr>
        <w:t xml:space="preserve">     3</w:t>
      </w:r>
      <w:r>
        <w:rPr>
          <w:rFonts w:ascii="HG丸ｺﾞｼｯｸM-PRO" w:eastAsia="HG丸ｺﾞｼｯｸM-PRO" w:cs="HG丸ｺﾞｼｯｸM-PRO"/>
          <w:sz w:val="18"/>
          <w:szCs w:val="18"/>
        </w:rPr>
        <w:t>00</w:t>
      </w:r>
      <w:r>
        <w:rPr>
          <w:rFonts w:ascii="HG丸ｺﾞｼｯｸM-PRO" w:eastAsia="HG丸ｺﾞｼｯｸM-PRO" w:cs="HG丸ｺﾞｼｯｸM-PRO" w:hint="eastAsia"/>
          <w:sz w:val="18"/>
          <w:szCs w:val="18"/>
        </w:rPr>
        <w:t>円＋</w:t>
      </w:r>
      <w:r>
        <w:rPr>
          <w:rFonts w:ascii="HG丸ｺﾞｼｯｸM-PRO" w:eastAsia="HG丸ｺﾞｼｯｸM-PRO" w:cs="HG丸ｺﾞｼｯｸM-PRO"/>
          <w:sz w:val="18"/>
          <w:szCs w:val="18"/>
        </w:rPr>
        <w:t>110km</w:t>
      </w:r>
      <w:r>
        <w:rPr>
          <w:rFonts w:ascii="HG丸ｺﾞｼｯｸM-PRO" w:eastAsia="HG丸ｺﾞｼｯｸM-PRO" w:cs="HG丸ｺﾞｼｯｸM-PRO" w:hint="eastAsia"/>
          <w:sz w:val="18"/>
          <w:szCs w:val="18"/>
        </w:rPr>
        <w:t>×</w:t>
      </w:r>
      <w:r w:rsidR="005156B5">
        <w:rPr>
          <w:rFonts w:ascii="HG丸ｺﾞｼｯｸM-PRO" w:eastAsia="HG丸ｺﾞｼｯｸM-PRO" w:cs="HG丸ｺﾞｼｯｸM-PRO"/>
          <w:sz w:val="18"/>
          <w:szCs w:val="18"/>
        </w:rPr>
        <w:t>3</w:t>
      </w:r>
      <w:r>
        <w:rPr>
          <w:rFonts w:ascii="HG丸ｺﾞｼｯｸM-PRO" w:eastAsia="HG丸ｺﾞｼｯｸM-PRO" w:cs="HG丸ｺﾞｼｯｸM-PRO"/>
          <w:sz w:val="18"/>
          <w:szCs w:val="18"/>
        </w:rPr>
        <w:t>0</w:t>
      </w:r>
      <w:r>
        <w:rPr>
          <w:rFonts w:ascii="HG丸ｺﾞｼｯｸM-PRO" w:eastAsia="HG丸ｺﾞｼｯｸM-PRO" w:cs="HG丸ｺﾞｼｯｸM-PRO" w:hint="eastAsia"/>
          <w:sz w:val="18"/>
          <w:szCs w:val="18"/>
        </w:rPr>
        <w:t>円／</w:t>
      </w:r>
      <w:r>
        <w:rPr>
          <w:rFonts w:ascii="HG丸ｺﾞｼｯｸM-PRO" w:eastAsia="HG丸ｺﾞｼｯｸM-PRO" w:cs="HG丸ｺﾞｼｯｸM-PRO"/>
          <w:sz w:val="18"/>
          <w:szCs w:val="18"/>
        </w:rPr>
        <w:t>km</w:t>
      </w:r>
      <w:r>
        <w:rPr>
          <w:rFonts w:ascii="HG丸ｺﾞｼｯｸM-PRO" w:eastAsia="HG丸ｺﾞｼｯｸM-PRO" w:cs="HG丸ｺﾞｼｯｸM-PRO" w:hint="eastAsia"/>
          <w:sz w:val="18"/>
          <w:szCs w:val="18"/>
        </w:rPr>
        <w:t>＋</w:t>
      </w:r>
      <w:r>
        <w:rPr>
          <w:rFonts w:ascii="HG丸ｺﾞｼｯｸM-PRO" w:eastAsia="HG丸ｺﾞｼｯｸM-PRO" w:cs="HG丸ｺﾞｼｯｸM-PRO"/>
          <w:sz w:val="18"/>
          <w:szCs w:val="18"/>
        </w:rPr>
        <w:t>36km</w:t>
      </w:r>
      <w:r>
        <w:rPr>
          <w:rFonts w:ascii="HG丸ｺﾞｼｯｸM-PRO" w:eastAsia="HG丸ｺﾞｼｯｸM-PRO" w:cs="HG丸ｺﾞｼｯｸM-PRO" w:hint="eastAsia"/>
          <w:sz w:val="18"/>
          <w:szCs w:val="18"/>
        </w:rPr>
        <w:t>×</w:t>
      </w:r>
      <w:r w:rsidR="005156B5">
        <w:rPr>
          <w:rFonts w:ascii="HG丸ｺﾞｼｯｸM-PRO" w:eastAsia="HG丸ｺﾞｼｯｸM-PRO" w:cs="HG丸ｺﾞｼｯｸM-PRO"/>
          <w:sz w:val="18"/>
          <w:szCs w:val="18"/>
        </w:rPr>
        <w:t>20</w:t>
      </w:r>
      <w:r>
        <w:rPr>
          <w:rFonts w:ascii="HG丸ｺﾞｼｯｸM-PRO" w:eastAsia="HG丸ｺﾞｼｯｸM-PRO" w:cs="HG丸ｺﾞｼｯｸM-PRO" w:hint="eastAsia"/>
          <w:sz w:val="18"/>
          <w:szCs w:val="18"/>
        </w:rPr>
        <w:t>円／</w:t>
      </w:r>
      <w:r>
        <w:rPr>
          <w:rFonts w:ascii="HG丸ｺﾞｼｯｸM-PRO" w:eastAsia="HG丸ｺﾞｼｯｸM-PRO" w:cs="HG丸ｺﾞｼｯｸM-PRO"/>
          <w:sz w:val="18"/>
          <w:szCs w:val="18"/>
        </w:rPr>
        <w:t>km</w:t>
      </w:r>
      <w:r>
        <w:rPr>
          <w:rFonts w:ascii="HG丸ｺﾞｼｯｸM-PRO" w:eastAsia="HG丸ｺﾞｼｯｸM-PRO" w:cs="HG丸ｺﾞｼｯｸM-PRO" w:hint="eastAsia"/>
          <w:sz w:val="18"/>
          <w:szCs w:val="18"/>
        </w:rPr>
        <w:t>＝</w:t>
      </w:r>
      <w:r w:rsidR="005156B5">
        <w:rPr>
          <w:rFonts w:ascii="HG丸ｺﾞｼｯｸM-PRO" w:eastAsia="HG丸ｺﾞｼｯｸM-PRO" w:cs="HG丸ｺﾞｼｯｸM-PRO"/>
          <w:sz w:val="18"/>
          <w:szCs w:val="18"/>
        </w:rPr>
        <w:t>4,320</w:t>
      </w:r>
      <w:r>
        <w:rPr>
          <w:rFonts w:ascii="HG丸ｺﾞｼｯｸM-PRO" w:eastAsia="HG丸ｺﾞｼｯｸM-PRO" w:cs="HG丸ｺﾞｼｯｸM-PRO" w:hint="eastAsia"/>
          <w:sz w:val="18"/>
          <w:szCs w:val="18"/>
        </w:rPr>
        <w:t>円</w:t>
      </w:r>
    </w:p>
    <w:p w14:paraId="518B3FFB" w14:textId="77777777" w:rsidR="00643563" w:rsidRDefault="00643563" w:rsidP="00643563">
      <w:pPr>
        <w:rPr>
          <w:rFonts w:cs="Times New Roman"/>
        </w:rPr>
      </w:pPr>
    </w:p>
    <w:p w14:paraId="66225453" w14:textId="77777777" w:rsidR="00643563" w:rsidRDefault="00643563" w:rsidP="00643563">
      <w:pPr>
        <w:rPr>
          <w:rFonts w:cs="Times New Roman"/>
        </w:rPr>
      </w:pPr>
      <w:r>
        <w:rPr>
          <w:rFonts w:cs="ＭＳ 明朝" w:hint="eastAsia"/>
        </w:rPr>
        <w:t>（注）</w:t>
      </w:r>
      <w:r>
        <w:rPr>
          <w:rFonts w:cs="ＭＳ 明朝" w:hint="eastAsia"/>
          <w:lang w:eastAsia="zh-TW"/>
        </w:rPr>
        <w:t xml:space="preserve">　　平成１８年９月４日〔別表１〕</w:t>
      </w:r>
      <w:r>
        <w:rPr>
          <w:rFonts w:cs="ＭＳ 明朝" w:hint="eastAsia"/>
        </w:rPr>
        <w:t xml:space="preserve">改定　　　　</w:t>
      </w:r>
    </w:p>
    <w:p w14:paraId="4E09F3AE" w14:textId="77777777" w:rsidR="008D12F1" w:rsidRDefault="00643563" w:rsidP="008D12F1">
      <w:pPr>
        <w:rPr>
          <w:rFonts w:cs="ＭＳ 明朝"/>
        </w:rPr>
      </w:pPr>
      <w:r>
        <w:rPr>
          <w:rFonts w:cs="ＭＳ 明朝" w:hint="eastAsia"/>
        </w:rPr>
        <w:t xml:space="preserve">　　　　　平成１９年５月７日　本文改定　　</w:t>
      </w:r>
    </w:p>
    <w:p w14:paraId="6ED639E4" w14:textId="77777777" w:rsidR="000A37C9" w:rsidRPr="00643563" w:rsidRDefault="000A37C9" w:rsidP="008D12F1">
      <w:pPr>
        <w:rPr>
          <w:rFonts w:cs="Times New Roman"/>
        </w:rPr>
      </w:pPr>
      <w:r>
        <w:rPr>
          <w:rFonts w:cs="ＭＳ 明朝" w:hint="eastAsia"/>
        </w:rPr>
        <w:t xml:space="preserve">　　　　　平成２７年３月</w:t>
      </w:r>
      <w:r>
        <w:rPr>
          <w:rFonts w:cs="ＭＳ 明朝" w:hint="eastAsia"/>
        </w:rPr>
        <w:t>31</w:t>
      </w:r>
      <w:r>
        <w:rPr>
          <w:rFonts w:cs="ＭＳ 明朝" w:hint="eastAsia"/>
        </w:rPr>
        <w:t>日　本文改定</w:t>
      </w:r>
    </w:p>
    <w:sectPr w:rsidR="000A37C9" w:rsidRPr="006435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247" w:right="851" w:bottom="1021" w:left="1418" w:header="680" w:footer="567" w:gutter="0"/>
      <w:cols w:space="425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D7396" w14:textId="77777777" w:rsidR="00385A8F" w:rsidRDefault="00385A8F">
      <w:r>
        <w:separator/>
      </w:r>
    </w:p>
  </w:endnote>
  <w:endnote w:type="continuationSeparator" w:id="0">
    <w:p w14:paraId="36BD7442" w14:textId="77777777" w:rsidR="00385A8F" w:rsidRDefault="0038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1C0D4" w14:textId="77777777" w:rsidR="00521454" w:rsidRDefault="0052145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EBCB5" w14:textId="77777777" w:rsidR="008D12F1" w:rsidRDefault="008D12F1">
    <w:pPr>
      <w:pStyle w:val="a5"/>
      <w:tabs>
        <w:tab w:val="clear" w:pos="8504"/>
        <w:tab w:val="right" w:pos="9660"/>
      </w:tabs>
      <w:rPr>
        <w:rFonts w:cs="Times New Roman"/>
      </w:rPr>
    </w:pPr>
    <w:r>
      <w:rPr>
        <w:rFonts w:ascii="HG丸ｺﾞｼｯｸM-PRO" w:eastAsia="HG丸ｺﾞｼｯｸM-PRO" w:cs="HG丸ｺﾞｼｯｸM-PRO"/>
        <w:sz w:val="16"/>
        <w:szCs w:val="16"/>
      </w:rPr>
      <w:fldChar w:fldCharType="begin"/>
    </w:r>
    <w:r>
      <w:rPr>
        <w:rFonts w:ascii="HG丸ｺﾞｼｯｸM-PRO" w:eastAsia="HG丸ｺﾞｼｯｸM-PRO" w:cs="HG丸ｺﾞｼｯｸM-PRO"/>
        <w:sz w:val="16"/>
        <w:szCs w:val="16"/>
      </w:rPr>
      <w:instrText xml:space="preserve"> FILENAME  \* Lower  \* MERGEFORMAT </w:instrText>
    </w:r>
    <w:r>
      <w:rPr>
        <w:rFonts w:ascii="HG丸ｺﾞｼｯｸM-PRO" w:eastAsia="HG丸ｺﾞｼｯｸM-PRO" w:cs="HG丸ｺﾞｼｯｸM-PRO"/>
        <w:sz w:val="16"/>
        <w:szCs w:val="16"/>
      </w:rPr>
      <w:fldChar w:fldCharType="separate"/>
    </w:r>
    <w:r w:rsidR="00521454">
      <w:rPr>
        <w:rFonts w:ascii="HG丸ｺﾞｼｯｸM-PRO" w:eastAsia="HG丸ｺﾞｼｯｸM-PRO" w:cs="HG丸ｺﾞｼｯｸM-PRO" w:hint="eastAsia"/>
        <w:noProof/>
        <w:sz w:val="16"/>
        <w:szCs w:val="16"/>
      </w:rPr>
      <w:t>◆通勤費・交通費支給規則</w:t>
    </w:r>
    <w:r w:rsidR="00521454">
      <w:rPr>
        <w:rFonts w:ascii="HG丸ｺﾞｼｯｸM-PRO" w:eastAsia="HG丸ｺﾞｼｯｸM-PRO" w:cs="HG丸ｺﾞｼｯｸM-PRO"/>
        <w:noProof/>
        <w:sz w:val="16"/>
        <w:szCs w:val="16"/>
      </w:rPr>
      <w:t>150401.doc</w:t>
    </w:r>
    <w:r>
      <w:rPr>
        <w:rFonts w:ascii="HG丸ｺﾞｼｯｸM-PRO" w:eastAsia="HG丸ｺﾞｼｯｸM-PRO" w:cs="HG丸ｺﾞｼｯｸM-PRO"/>
        <w:sz w:val="16"/>
        <w:szCs w:val="16"/>
      </w:rPr>
      <w:fldChar w:fldCharType="end"/>
    </w:r>
    <w:r>
      <w:rPr>
        <w:rFonts w:cs="Times New Roman"/>
      </w:rPr>
      <w:tab/>
    </w:r>
    <w:r>
      <w:rPr>
        <w:rFonts w:cs="Times New Roman"/>
      </w:rPr>
      <w:tab/>
    </w:r>
    <w:r>
      <w:rPr>
        <w:sz w:val="18"/>
        <w:szCs w:val="18"/>
      </w:rPr>
      <w:t>Print: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"yy/MM/dd" </w:instrText>
    </w:r>
    <w:r>
      <w:rPr>
        <w:sz w:val="18"/>
        <w:szCs w:val="18"/>
      </w:rPr>
      <w:fldChar w:fldCharType="separate"/>
    </w:r>
    <w:r w:rsidR="00872C92">
      <w:rPr>
        <w:noProof/>
        <w:sz w:val="18"/>
        <w:szCs w:val="18"/>
      </w:rPr>
      <w:t>25/02/13</w:t>
    </w:r>
    <w:r>
      <w:rPr>
        <w:sz w:val="18"/>
        <w:szCs w:val="18"/>
      </w:rPr>
      <w:fldChar w:fldCharType="end"/>
    </w:r>
  </w:p>
  <w:p w14:paraId="274A1557" w14:textId="77777777" w:rsidR="008D12F1" w:rsidRDefault="00643563">
    <w:pPr>
      <w:pStyle w:val="a5"/>
      <w:tabs>
        <w:tab w:val="clear" w:pos="8504"/>
        <w:tab w:val="right" w:pos="9660"/>
      </w:tabs>
      <w:rPr>
        <w:rFonts w:ascii="ＭＳ ゴシック" w:eastAsia="ＭＳ ゴシック" w:cs="Times New Roman"/>
        <w:sz w:val="18"/>
        <w:szCs w:val="18"/>
      </w:rPr>
    </w:pPr>
    <w:r>
      <w:rPr>
        <w:rFonts w:ascii="ＭＳ ゴシック" w:eastAsia="ＭＳ ゴシック" w:cs="ＭＳ ゴシック" w:hint="eastAsia"/>
        <w:sz w:val="18"/>
        <w:szCs w:val="18"/>
      </w:rPr>
      <w:t>改定</w:t>
    </w:r>
    <w:r w:rsidR="008D12F1">
      <w:rPr>
        <w:rFonts w:ascii="ＭＳ ゴシック" w:eastAsia="ＭＳ ゴシック" w:cs="ＭＳ ゴシック" w:hint="eastAsia"/>
        <w:sz w:val="18"/>
        <w:szCs w:val="18"/>
      </w:rPr>
      <w:t>：</w:t>
    </w:r>
    <w:r w:rsidR="00521454">
      <w:rPr>
        <w:rFonts w:ascii="ＭＳ ゴシック" w:eastAsia="ＭＳ ゴシック" w:cs="ＭＳ ゴシック" w:hint="eastAsia"/>
        <w:sz w:val="18"/>
        <w:szCs w:val="18"/>
      </w:rPr>
      <w:t>15</w:t>
    </w:r>
    <w:r w:rsidR="00521454">
      <w:rPr>
        <w:rFonts w:ascii="ＭＳ ゴシック" w:eastAsia="ＭＳ ゴシック" w:cs="ＭＳ ゴシック"/>
        <w:sz w:val="18"/>
        <w:szCs w:val="18"/>
      </w:rPr>
      <w:t>/0</w:t>
    </w:r>
    <w:r w:rsidR="00521454">
      <w:rPr>
        <w:rFonts w:ascii="ＭＳ ゴシック" w:eastAsia="ＭＳ ゴシック" w:cs="ＭＳ ゴシック" w:hint="eastAsia"/>
        <w:sz w:val="18"/>
        <w:szCs w:val="18"/>
      </w:rPr>
      <w:t>3</w:t>
    </w:r>
    <w:r w:rsidR="00521454">
      <w:rPr>
        <w:rFonts w:ascii="ＭＳ ゴシック" w:eastAsia="ＭＳ ゴシック" w:cs="ＭＳ ゴシック"/>
        <w:sz w:val="18"/>
        <w:szCs w:val="18"/>
      </w:rPr>
      <w:t>/</w:t>
    </w:r>
    <w:r w:rsidR="00521454">
      <w:rPr>
        <w:rFonts w:ascii="ＭＳ ゴシック" w:eastAsia="ＭＳ ゴシック" w:cs="ＭＳ ゴシック" w:hint="eastAsia"/>
        <w:sz w:val="18"/>
        <w:szCs w:val="18"/>
      </w:rPr>
      <w:t>31</w:t>
    </w:r>
    <w:r w:rsidR="008D12F1">
      <w:rPr>
        <w:rFonts w:ascii="ＭＳ ゴシック" w:eastAsia="ＭＳ ゴシック" w:cs="ＭＳ ゴシック" w:hint="eastAsia"/>
        <w:sz w:val="18"/>
        <w:szCs w:val="18"/>
      </w:rPr>
      <w:t>（理事会）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97E29" w14:textId="77777777" w:rsidR="00521454" w:rsidRDefault="005214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875D6" w14:textId="77777777" w:rsidR="00385A8F" w:rsidRDefault="00385A8F">
      <w:r>
        <w:separator/>
      </w:r>
    </w:p>
  </w:footnote>
  <w:footnote w:type="continuationSeparator" w:id="0">
    <w:p w14:paraId="4878BC3E" w14:textId="77777777" w:rsidR="00385A8F" w:rsidRDefault="00385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4C0BB" w14:textId="77777777" w:rsidR="00521454" w:rsidRDefault="005214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A3845" w14:textId="77777777" w:rsidR="008D12F1" w:rsidRDefault="008D12F1">
    <w:pPr>
      <w:pStyle w:val="a3"/>
      <w:tabs>
        <w:tab w:val="clear" w:pos="8504"/>
        <w:tab w:val="right" w:pos="9765"/>
      </w:tabs>
      <w:rPr>
        <w:rFonts w:ascii="ＭＳ ゴシック" w:eastAsia="ＭＳ ゴシック" w:cs="Times New Roman"/>
        <w:sz w:val="22"/>
        <w:szCs w:val="22"/>
      </w:rPr>
    </w:pPr>
    <w:r w:rsidRPr="00643563">
      <w:rPr>
        <w:rFonts w:cs="ＭＳ 明朝" w:hint="eastAsia"/>
      </w:rPr>
      <w:t>おもしろ科学たんけん工房</w:t>
    </w:r>
    <w:r>
      <w:rPr>
        <w:rFonts w:cs="Times New Roman"/>
      </w:rPr>
      <w:tab/>
    </w:r>
    <w:r>
      <w:rPr>
        <w:rFonts w:cs="Times New Roman"/>
      </w:rPr>
      <w:tab/>
    </w:r>
    <w:r>
      <w:rPr>
        <w:rStyle w:val="a4"/>
        <w:rFonts w:ascii="ＭＳ ゴシック" w:eastAsia="ＭＳ ゴシック" w:cs="ＭＳ ゴシック"/>
        <w:sz w:val="22"/>
        <w:szCs w:val="22"/>
      </w:rPr>
      <w:fldChar w:fldCharType="begin"/>
    </w:r>
    <w:r>
      <w:rPr>
        <w:rStyle w:val="a4"/>
        <w:rFonts w:ascii="ＭＳ ゴシック" w:eastAsia="ＭＳ ゴシック" w:cs="ＭＳ ゴシック"/>
        <w:sz w:val="22"/>
        <w:szCs w:val="22"/>
      </w:rPr>
      <w:instrText xml:space="preserve"> PAGE </w:instrText>
    </w:r>
    <w:r>
      <w:rPr>
        <w:rStyle w:val="a4"/>
        <w:rFonts w:ascii="ＭＳ ゴシック" w:eastAsia="ＭＳ ゴシック" w:cs="ＭＳ ゴシック"/>
        <w:sz w:val="22"/>
        <w:szCs w:val="22"/>
      </w:rPr>
      <w:fldChar w:fldCharType="separate"/>
    </w:r>
    <w:r w:rsidR="000D6AB0">
      <w:rPr>
        <w:rStyle w:val="a4"/>
        <w:rFonts w:ascii="ＭＳ ゴシック" w:eastAsia="ＭＳ ゴシック" w:cs="ＭＳ ゴシック"/>
        <w:noProof/>
        <w:sz w:val="22"/>
        <w:szCs w:val="22"/>
      </w:rPr>
      <w:t>1</w:t>
    </w:r>
    <w:r>
      <w:rPr>
        <w:rStyle w:val="a4"/>
        <w:rFonts w:ascii="ＭＳ ゴシック" w:eastAsia="ＭＳ ゴシック" w:cs="ＭＳ ゴシック"/>
        <w:sz w:val="22"/>
        <w:szCs w:val="22"/>
      </w:rPr>
      <w:fldChar w:fldCharType="end"/>
    </w:r>
    <w:r>
      <w:rPr>
        <w:rStyle w:val="a4"/>
        <w:rFonts w:ascii="ＭＳ ゴシック" w:eastAsia="ＭＳ ゴシック" w:cs="ＭＳ ゴシック" w:hint="eastAsia"/>
        <w:sz w:val="22"/>
        <w:szCs w:val="22"/>
      </w:rPr>
      <w:t>／</w:t>
    </w:r>
    <w:r>
      <w:rPr>
        <w:rStyle w:val="a4"/>
        <w:rFonts w:ascii="ＭＳ ゴシック" w:eastAsia="ＭＳ ゴシック" w:cs="ＭＳ ゴシック"/>
        <w:sz w:val="22"/>
        <w:szCs w:val="22"/>
      </w:rPr>
      <w:fldChar w:fldCharType="begin"/>
    </w:r>
    <w:r>
      <w:rPr>
        <w:rStyle w:val="a4"/>
        <w:rFonts w:ascii="ＭＳ ゴシック" w:eastAsia="ＭＳ ゴシック" w:cs="ＭＳ ゴシック"/>
        <w:sz w:val="22"/>
        <w:szCs w:val="22"/>
      </w:rPr>
      <w:instrText xml:space="preserve"> NUMPAGES </w:instrText>
    </w:r>
    <w:r>
      <w:rPr>
        <w:rStyle w:val="a4"/>
        <w:rFonts w:ascii="ＭＳ ゴシック" w:eastAsia="ＭＳ ゴシック" w:cs="ＭＳ ゴシック"/>
        <w:sz w:val="22"/>
        <w:szCs w:val="22"/>
      </w:rPr>
      <w:fldChar w:fldCharType="separate"/>
    </w:r>
    <w:r w:rsidR="000D6AB0">
      <w:rPr>
        <w:rStyle w:val="a4"/>
        <w:rFonts w:ascii="ＭＳ ゴシック" w:eastAsia="ＭＳ ゴシック" w:cs="ＭＳ ゴシック"/>
        <w:noProof/>
        <w:sz w:val="22"/>
        <w:szCs w:val="22"/>
      </w:rPr>
      <w:t>1</w:t>
    </w:r>
    <w:r>
      <w:rPr>
        <w:rStyle w:val="a4"/>
        <w:rFonts w:ascii="ＭＳ ゴシック" w:eastAsia="ＭＳ ゴシック" w:cs="ＭＳ ゴシック"/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C07A0" w14:textId="77777777" w:rsidR="00521454" w:rsidRDefault="005214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316CA"/>
    <w:multiLevelType w:val="hybridMultilevel"/>
    <w:tmpl w:val="92F4452E"/>
    <w:lvl w:ilvl="0" w:tplc="CBD43228">
      <w:start w:val="7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59247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E6"/>
    <w:rsid w:val="000769FE"/>
    <w:rsid w:val="000A37C9"/>
    <w:rsid w:val="000B4CAD"/>
    <w:rsid w:val="000D6AB0"/>
    <w:rsid w:val="000E6A85"/>
    <w:rsid w:val="001A0D09"/>
    <w:rsid w:val="001B17E3"/>
    <w:rsid w:val="002C0F40"/>
    <w:rsid w:val="003275D8"/>
    <w:rsid w:val="00385A8F"/>
    <w:rsid w:val="00482B73"/>
    <w:rsid w:val="004D2B93"/>
    <w:rsid w:val="005156B5"/>
    <w:rsid w:val="00521454"/>
    <w:rsid w:val="005C6BCF"/>
    <w:rsid w:val="00641F0D"/>
    <w:rsid w:val="00643563"/>
    <w:rsid w:val="00806447"/>
    <w:rsid w:val="00872C92"/>
    <w:rsid w:val="008A0C24"/>
    <w:rsid w:val="008D12F1"/>
    <w:rsid w:val="009A0E77"/>
    <w:rsid w:val="00A231E6"/>
    <w:rsid w:val="00A4360F"/>
    <w:rsid w:val="00A46080"/>
    <w:rsid w:val="00A96DB0"/>
    <w:rsid w:val="00A97F66"/>
    <w:rsid w:val="00C45228"/>
    <w:rsid w:val="00CB7CFA"/>
    <w:rsid w:val="00E153F5"/>
    <w:rsid w:val="00E2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B46C4E"/>
  <w15:chartTrackingRefBased/>
  <w15:docId w15:val="{935B38D6-F461-49B6-926F-F2317ADC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paragraph" w:styleId="a6">
    <w:name w:val="Date"/>
    <w:basedOn w:val="a"/>
    <w:next w:val="a"/>
    <w:rPr>
      <w:rFonts w:eastAsia="ＭＳ ゴシック"/>
      <w:color w:val="FF000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2145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2145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通勤費・交通費支給規程  草案</vt:lpstr>
      <vt:lpstr>通勤費・交通費支給規程  草案</vt:lpstr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通勤費・交通費支給規程  草案</dc:title>
  <dc:subject/>
  <dc:creator>安田 光一</dc:creator>
  <cp:keywords/>
  <dc:description/>
  <cp:lastModifiedBy>由仁子 上野</cp:lastModifiedBy>
  <cp:revision>2</cp:revision>
  <cp:lastPrinted>2015-04-08T01:53:00Z</cp:lastPrinted>
  <dcterms:created xsi:type="dcterms:W3CDTF">2025-02-13T04:54:00Z</dcterms:created>
  <dcterms:modified xsi:type="dcterms:W3CDTF">2025-02-13T04:54:00Z</dcterms:modified>
</cp:coreProperties>
</file>